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37" w:rsidRPr="00855137" w:rsidRDefault="00855137" w:rsidP="00D129CD">
      <w:pPr>
        <w:ind w:right="283"/>
        <w:jc w:val="center"/>
        <w:rPr>
          <w:rFonts w:ascii="Arial" w:hAnsi="Arial" w:cs="Arial"/>
          <w:b/>
          <w:sz w:val="12"/>
          <w:szCs w:val="20"/>
          <w:u w:val="single"/>
        </w:rPr>
      </w:pPr>
    </w:p>
    <w:p w:rsidR="00855137" w:rsidRDefault="00855137" w:rsidP="00855137">
      <w:pPr>
        <w:ind w:right="283"/>
        <w:rPr>
          <w:rFonts w:ascii="Arial" w:hAnsi="Arial" w:cs="Arial"/>
          <w:b/>
          <w:sz w:val="20"/>
          <w:szCs w:val="20"/>
          <w:u w:val="single"/>
        </w:rPr>
      </w:pPr>
    </w:p>
    <w:p w:rsidR="00855137" w:rsidRDefault="00855137" w:rsidP="00855137">
      <w:pPr>
        <w:ind w:right="283"/>
        <w:rPr>
          <w:rFonts w:ascii="Arial" w:hAnsi="Arial" w:cs="Arial"/>
          <w:b/>
          <w:sz w:val="20"/>
          <w:szCs w:val="20"/>
          <w:u w:val="single"/>
        </w:rPr>
      </w:pPr>
    </w:p>
    <w:p w:rsidR="00855137" w:rsidRDefault="00855137" w:rsidP="00DB57E0">
      <w:pPr>
        <w:ind w:right="28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ANNEXE </w:t>
      </w:r>
      <w:r w:rsidR="008873F0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 : LISTE DES DOCUMENTS DEVANT ETRE TRANSMIS PAR LE CANDIDAT</w:t>
      </w:r>
      <w:r w:rsidR="008B340A">
        <w:rPr>
          <w:rFonts w:ascii="Arial" w:hAnsi="Arial" w:cs="Arial"/>
          <w:b/>
          <w:sz w:val="20"/>
          <w:szCs w:val="20"/>
          <w:u w:val="single"/>
        </w:rPr>
        <w:t xml:space="preserve"> CONCERNANT SON PROJET</w:t>
      </w:r>
    </w:p>
    <w:p w:rsidR="00855137" w:rsidRDefault="00855137" w:rsidP="00855137">
      <w:pPr>
        <w:ind w:left="708" w:right="283"/>
        <w:rPr>
          <w:rFonts w:ascii="Arial" w:hAnsi="Arial" w:cs="Arial"/>
          <w:b/>
          <w:i/>
          <w:sz w:val="20"/>
          <w:szCs w:val="20"/>
        </w:rPr>
      </w:pPr>
      <w:r w:rsidRPr="008B340A">
        <w:rPr>
          <w:rFonts w:ascii="Arial" w:hAnsi="Arial" w:cs="Arial"/>
          <w:b/>
          <w:i/>
          <w:sz w:val="20"/>
          <w:szCs w:val="20"/>
        </w:rPr>
        <w:t>(Article R313-4-3 du code de l’action sociale et des familles)</w:t>
      </w:r>
    </w:p>
    <w:p w:rsidR="00E67D78" w:rsidRDefault="00E67D78" w:rsidP="00E67D78">
      <w:pPr>
        <w:ind w:right="283"/>
        <w:jc w:val="both"/>
        <w:rPr>
          <w:rFonts w:ascii="Arial" w:hAnsi="Arial" w:cs="Arial"/>
          <w:sz w:val="20"/>
          <w:szCs w:val="20"/>
        </w:rPr>
      </w:pPr>
    </w:p>
    <w:p w:rsidR="00E67D78" w:rsidRDefault="00E67D78" w:rsidP="00855137">
      <w:pPr>
        <w:ind w:right="283"/>
        <w:jc w:val="both"/>
        <w:rPr>
          <w:rFonts w:ascii="Arial" w:hAnsi="Arial" w:cs="Arial"/>
          <w:sz w:val="20"/>
          <w:szCs w:val="20"/>
        </w:rPr>
      </w:pPr>
    </w:p>
    <w:p w:rsidR="00E67D78" w:rsidRDefault="00E67D78" w:rsidP="00855137">
      <w:pPr>
        <w:ind w:right="283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E67D78" w:rsidRDefault="00E67D78" w:rsidP="00855137">
      <w:pPr>
        <w:numPr>
          <w:ilvl w:val="0"/>
          <w:numId w:val="2"/>
        </w:numPr>
        <w:tabs>
          <w:tab w:val="num" w:pos="284"/>
        </w:tabs>
        <w:ind w:left="0" w:righ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document permettant de décrire de manière complète le projet en réponse aux besoins décrits par le cahier des charges,</w:t>
      </w:r>
    </w:p>
    <w:p w:rsidR="00E67D78" w:rsidRDefault="00E67D78" w:rsidP="00855137">
      <w:pPr>
        <w:tabs>
          <w:tab w:val="num" w:pos="284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E67D78" w:rsidRDefault="00E67D78" w:rsidP="00855137">
      <w:pPr>
        <w:tabs>
          <w:tab w:val="num" w:pos="284"/>
        </w:tabs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 Un état descriptif des principales caractéristiques auxquelles le projet doit satisfaire : </w:t>
      </w:r>
    </w:p>
    <w:p w:rsidR="00E67D78" w:rsidRDefault="00E67D78" w:rsidP="00855137">
      <w:pPr>
        <w:tabs>
          <w:tab w:val="num" w:pos="284"/>
        </w:tabs>
        <w:ind w:right="283"/>
        <w:jc w:val="both"/>
        <w:rPr>
          <w:rFonts w:ascii="Arial" w:hAnsi="Arial" w:cs="Arial"/>
          <w:sz w:val="20"/>
          <w:szCs w:val="20"/>
        </w:rPr>
      </w:pPr>
    </w:p>
    <w:p w:rsidR="00E67D78" w:rsidRDefault="00E67D78" w:rsidP="00855137">
      <w:pPr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dossier relatif aux démarches et procédures propres à garantir la qualité de la prise en charge comprenant : 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le projet d’établissement ou de service mentionné à l’article L. 311-8,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l’énoncé des dispositions propres à garantir les droits des usagers en application des articles L. 311-3 à L. 311-8,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la méthode d’évaluation prévue pour l’application du premier alinéa de l’article L. 312-8, ou le résultat des évaluations faites en application du même article dans le cas d’une extension ou d’une transformation,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le cas échéant, les modalités de coopération envisagées en application de l’article L. 312-7.</w:t>
      </w:r>
    </w:p>
    <w:p w:rsidR="00E67D78" w:rsidRDefault="00E67D78" w:rsidP="00855137">
      <w:pPr>
        <w:ind w:right="283"/>
        <w:jc w:val="both"/>
        <w:rPr>
          <w:rFonts w:ascii="Arial" w:hAnsi="Arial" w:cs="Arial"/>
          <w:sz w:val="20"/>
          <w:szCs w:val="20"/>
        </w:rPr>
      </w:pPr>
    </w:p>
    <w:p w:rsidR="00E67D78" w:rsidRDefault="00E67D78" w:rsidP="00855137">
      <w:pPr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dossier relatif aux personnels comprenant : 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une répartition prévisionnelle des effectifs par type de qualification, 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le plan de formation.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sz w:val="20"/>
          <w:szCs w:val="20"/>
        </w:rPr>
      </w:pPr>
    </w:p>
    <w:p w:rsidR="00E67D78" w:rsidRDefault="00E67D78" w:rsidP="00855137">
      <w:pPr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descriptif et un plan des locaux.</w:t>
      </w:r>
    </w:p>
    <w:p w:rsidR="00E67D78" w:rsidRDefault="00E67D78" w:rsidP="00855137">
      <w:pPr>
        <w:ind w:left="720" w:right="283"/>
        <w:jc w:val="both"/>
        <w:rPr>
          <w:rFonts w:ascii="Arial" w:hAnsi="Arial" w:cs="Arial"/>
          <w:sz w:val="20"/>
          <w:szCs w:val="20"/>
        </w:rPr>
      </w:pPr>
    </w:p>
    <w:p w:rsidR="00E67D78" w:rsidRPr="00D129CD" w:rsidRDefault="00E67D78" w:rsidP="00855137">
      <w:pPr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dossier financier comportant outre le bilan financier du projet et le plan de financement de l’opération, mentionnés au 2° de l’article R. 313-4-3 du même code : </w:t>
      </w:r>
    </w:p>
    <w:p w:rsidR="00E67D78" w:rsidRPr="00D129CD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 w:rsidRPr="00D129CD">
        <w:rPr>
          <w:rFonts w:ascii="Arial" w:hAnsi="Arial" w:cs="Arial"/>
          <w:i/>
          <w:sz w:val="20"/>
          <w:szCs w:val="20"/>
        </w:rPr>
        <w:t>- le programme d’investissement prévisionnel précisant la nature des opérations, leurs coûts, leurs modes de financement et un planning de réalisation.</w:t>
      </w:r>
    </w:p>
    <w:p w:rsidR="00E67D78" w:rsidRPr="00D129CD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 w:rsidRPr="00D129CD">
        <w:rPr>
          <w:rFonts w:ascii="Arial" w:hAnsi="Arial" w:cs="Arial"/>
          <w:i/>
          <w:sz w:val="20"/>
          <w:szCs w:val="20"/>
        </w:rPr>
        <w:t xml:space="preserve">- le budget prévisionnel en année pleine du service pour sa première année de fonctionnement. </w:t>
      </w:r>
    </w:p>
    <w:p w:rsidR="00E67D78" w:rsidRDefault="00E67D78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  <w:r w:rsidRPr="00D129CD">
        <w:rPr>
          <w:rFonts w:ascii="Arial" w:hAnsi="Arial" w:cs="Arial"/>
          <w:i/>
          <w:sz w:val="20"/>
          <w:szCs w:val="20"/>
        </w:rPr>
        <w:t xml:space="preserve">Les modèles des documents relatifs au bilan financier, au plan de financement et au budget prévisionnel sont fixées par arrêté du ministre charge de l’action sociale. </w:t>
      </w:r>
    </w:p>
    <w:p w:rsidR="00855137" w:rsidRPr="00855137" w:rsidRDefault="00855137" w:rsidP="00855137">
      <w:pPr>
        <w:ind w:left="1416" w:right="283"/>
        <w:jc w:val="both"/>
        <w:rPr>
          <w:rFonts w:ascii="Arial" w:hAnsi="Arial" w:cs="Arial"/>
          <w:i/>
          <w:sz w:val="20"/>
          <w:szCs w:val="20"/>
        </w:rPr>
      </w:pPr>
    </w:p>
    <w:p w:rsidR="003F7E80" w:rsidRPr="00D129CD" w:rsidRDefault="00E67D78" w:rsidP="00D129CD">
      <w:pPr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cas où plusieurs personnes physiques ou morales gestionnaires s’associent pour proposer un projet, un état descriptif des moda</w:t>
      </w:r>
      <w:r w:rsidR="00D129CD">
        <w:rPr>
          <w:rFonts w:ascii="Arial" w:hAnsi="Arial" w:cs="Arial"/>
          <w:sz w:val="20"/>
          <w:szCs w:val="20"/>
        </w:rPr>
        <w:t xml:space="preserve">lités de coopération envisagées. </w:t>
      </w:r>
    </w:p>
    <w:sectPr w:rsidR="003F7E80" w:rsidRPr="00D129CD" w:rsidSect="0085513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37" w:rsidRDefault="00855137" w:rsidP="00855137">
      <w:r>
        <w:separator/>
      </w:r>
    </w:p>
  </w:endnote>
  <w:endnote w:type="continuationSeparator" w:id="0">
    <w:p w:rsidR="00855137" w:rsidRDefault="00855137" w:rsidP="0085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37" w:rsidRDefault="00855137" w:rsidP="00855137">
      <w:r>
        <w:separator/>
      </w:r>
    </w:p>
  </w:footnote>
  <w:footnote w:type="continuationSeparator" w:id="0">
    <w:p w:rsidR="00855137" w:rsidRDefault="00855137" w:rsidP="0085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37" w:rsidRDefault="00855137">
    <w:pPr>
      <w:pStyle w:val="En-tte"/>
    </w:pPr>
    <w:r w:rsidRPr="00C07BC3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1" layoutInCell="1" allowOverlap="1" wp14:anchorId="7544F419" wp14:editId="715549F5">
          <wp:simplePos x="0" y="0"/>
          <wp:positionH relativeFrom="margin">
            <wp:posOffset>-95885</wp:posOffset>
          </wp:positionH>
          <wp:positionV relativeFrom="page">
            <wp:posOffset>118745</wp:posOffset>
          </wp:positionV>
          <wp:extent cx="6289675" cy="94869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 papeterie 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649"/>
    <w:multiLevelType w:val="hybridMultilevel"/>
    <w:tmpl w:val="8070AC4A"/>
    <w:lvl w:ilvl="0" w:tplc="FF9EE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B3E0E"/>
    <w:multiLevelType w:val="hybridMultilevel"/>
    <w:tmpl w:val="885CA9F0"/>
    <w:lvl w:ilvl="0" w:tplc="2070D59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E484549C">
      <w:start w:val="1"/>
      <w:numFmt w:val="lowerLetter"/>
      <w:lvlText w:val="%2)"/>
      <w:lvlJc w:val="left"/>
      <w:pPr>
        <w:tabs>
          <w:tab w:val="num" w:pos="364"/>
        </w:tabs>
        <w:ind w:left="364" w:hanging="360"/>
      </w:pPr>
      <w:rPr>
        <w:i/>
      </w:rPr>
    </w:lvl>
    <w:lvl w:ilvl="2" w:tplc="040C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4584AFC"/>
    <w:multiLevelType w:val="hybridMultilevel"/>
    <w:tmpl w:val="E1285226"/>
    <w:lvl w:ilvl="0" w:tplc="13D65C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78"/>
    <w:rsid w:val="003F7E80"/>
    <w:rsid w:val="005C1931"/>
    <w:rsid w:val="006E0202"/>
    <w:rsid w:val="00855137"/>
    <w:rsid w:val="008873F0"/>
    <w:rsid w:val="008B340A"/>
    <w:rsid w:val="00D129CD"/>
    <w:rsid w:val="00DB57E0"/>
    <w:rsid w:val="00E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5FE"/>
  <w15:docId w15:val="{4A5CD8BA-E596-43EB-98EA-C6A7C60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78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D7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551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5137"/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51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5137"/>
    <w:rPr>
      <w:rFonts w:ascii="Trebuchet MS" w:eastAsia="Times New Roman" w:hAnsi="Trebuchet MS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DELSARTE, Mélanie</dc:creator>
  <cp:lastModifiedBy>LELEU, Audrey (ARS-HDF)</cp:lastModifiedBy>
  <cp:revision>7</cp:revision>
  <cp:lastPrinted>2020-12-07T08:58:00Z</cp:lastPrinted>
  <dcterms:created xsi:type="dcterms:W3CDTF">2020-11-06T10:44:00Z</dcterms:created>
  <dcterms:modified xsi:type="dcterms:W3CDTF">2022-06-24T06:21:00Z</dcterms:modified>
</cp:coreProperties>
</file>