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3349" w14:textId="5C9568BE" w:rsidR="000A43B4" w:rsidRPr="00224B06" w:rsidRDefault="00C2692A" w:rsidP="00AF283B">
      <w:pPr>
        <w:pBdr>
          <w:top w:val="nil"/>
          <w:left w:val="nil"/>
          <w:bottom w:val="nil"/>
          <w:right w:val="nil"/>
          <w:between w:val="nil"/>
        </w:pBdr>
        <w:spacing w:line="276" w:lineRule="auto"/>
        <w:contextualSpacing/>
        <w:rPr>
          <w:rFonts w:ascii="Marianne" w:hAnsi="Marianne"/>
          <w:color w:val="000000"/>
          <w:sz w:val="20"/>
          <w:szCs w:val="20"/>
        </w:rPr>
      </w:pPr>
      <w:r>
        <w:rPr>
          <w:noProof/>
        </w:rPr>
        <w:drawing>
          <wp:anchor distT="0" distB="0" distL="114300" distR="114300" simplePos="0" relativeHeight="251661312" behindDoc="0" locked="0" layoutInCell="1" allowOverlap="1" wp14:anchorId="316AB5D9" wp14:editId="793F8C31">
            <wp:simplePos x="0" y="0"/>
            <wp:positionH relativeFrom="column">
              <wp:posOffset>4956175</wp:posOffset>
            </wp:positionH>
            <wp:positionV relativeFrom="paragraph">
              <wp:posOffset>349250</wp:posOffset>
            </wp:positionV>
            <wp:extent cx="1304925" cy="676275"/>
            <wp:effectExtent l="0" t="0" r="9525" b="9525"/>
            <wp:wrapNone/>
            <wp:docPr id="6056990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676275"/>
                    </a:xfrm>
                    <a:prstGeom prst="rect">
                      <a:avLst/>
                    </a:prstGeom>
                    <a:noFill/>
                    <a:ln>
                      <a:noFill/>
                    </a:ln>
                  </pic:spPr>
                </pic:pic>
              </a:graphicData>
            </a:graphic>
          </wp:anchor>
        </w:drawing>
      </w:r>
      <w:r w:rsidR="00FE5144">
        <w:rPr>
          <w:noProof/>
        </w:rPr>
        <w:drawing>
          <wp:anchor distT="6350" distB="6350" distL="6350" distR="6350" simplePos="0" relativeHeight="251659264" behindDoc="0" locked="0" layoutInCell="0" allowOverlap="1" wp14:anchorId="563338E5" wp14:editId="6A6118FB">
            <wp:simplePos x="0" y="0"/>
            <wp:positionH relativeFrom="margin">
              <wp:posOffset>0</wp:posOffset>
            </wp:positionH>
            <wp:positionV relativeFrom="paragraph">
              <wp:posOffset>215265</wp:posOffset>
            </wp:positionV>
            <wp:extent cx="1800225" cy="1303020"/>
            <wp:effectExtent l="0" t="0" r="0" b="0"/>
            <wp:wrapTopAndBottom/>
            <wp:docPr id="1" name="images1" descr="Une image contenant capture d’écran,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descr="Une image contenant capture d’écran, Graphique, graphisme, conception&#10;&#10;Le contenu généré par l’IA peut être incorrect."/>
                    <pic:cNvPicPr>
                      <a:picLocks noChangeAspect="1" noChangeArrowheads="1"/>
                    </pic:cNvPicPr>
                  </pic:nvPicPr>
                  <pic:blipFill>
                    <a:blip r:embed="rId10"/>
                    <a:stretch>
                      <a:fillRect/>
                    </a:stretch>
                  </pic:blipFill>
                  <pic:spPr bwMode="auto">
                    <a:xfrm>
                      <a:off x="0" y="0"/>
                      <a:ext cx="1800225" cy="1303020"/>
                    </a:xfrm>
                    <a:prstGeom prst="rect">
                      <a:avLst/>
                    </a:prstGeom>
                  </pic:spPr>
                </pic:pic>
              </a:graphicData>
            </a:graphic>
          </wp:anchor>
        </w:drawing>
      </w:r>
      <w:r w:rsidR="00FE5144">
        <w:rPr>
          <w:rFonts w:ascii="Marianne" w:hAnsi="Marianne"/>
          <w:noProof/>
          <w:color w:val="000000"/>
          <w:sz w:val="20"/>
          <w:szCs w:val="20"/>
        </w:rPr>
        <w:drawing>
          <wp:anchor distT="0" distB="0" distL="114300" distR="114300" simplePos="0" relativeHeight="251660288" behindDoc="1" locked="0" layoutInCell="1" allowOverlap="1" wp14:anchorId="4166C3FC" wp14:editId="1E797344">
            <wp:simplePos x="0" y="0"/>
            <wp:positionH relativeFrom="column">
              <wp:posOffset>2393315</wp:posOffset>
            </wp:positionH>
            <wp:positionV relativeFrom="paragraph">
              <wp:posOffset>208915</wp:posOffset>
            </wp:positionV>
            <wp:extent cx="1647825" cy="1000125"/>
            <wp:effectExtent l="0" t="0" r="9525" b="9525"/>
            <wp:wrapTight wrapText="bothSides">
              <wp:wrapPolygon edited="0">
                <wp:start x="0" y="0"/>
                <wp:lineTo x="0" y="21394"/>
                <wp:lineTo x="21475" y="21394"/>
                <wp:lineTo x="21475" y="0"/>
                <wp:lineTo x="0" y="0"/>
              </wp:wrapPolygon>
            </wp:wrapTight>
            <wp:docPr id="309093459"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93459" name="Image 1" descr="Une image contenant texte, Police, logo, Graphiqu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000125"/>
                    </a:xfrm>
                    <a:prstGeom prst="rect">
                      <a:avLst/>
                    </a:prstGeom>
                    <a:noFill/>
                    <a:ln>
                      <a:noFill/>
                    </a:ln>
                  </pic:spPr>
                </pic:pic>
              </a:graphicData>
            </a:graphic>
          </wp:anchor>
        </w:drawing>
      </w:r>
    </w:p>
    <w:p w14:paraId="09B639DF" w14:textId="7BE78CC4" w:rsidR="000A43B4" w:rsidRPr="00224B06" w:rsidRDefault="000A43B4" w:rsidP="00224B06">
      <w:pPr>
        <w:pBdr>
          <w:top w:val="nil"/>
          <w:left w:val="nil"/>
          <w:bottom w:val="nil"/>
          <w:right w:val="nil"/>
          <w:between w:val="nil"/>
        </w:pBdr>
        <w:ind w:left="225"/>
        <w:contextualSpacing/>
        <w:rPr>
          <w:rFonts w:ascii="Marianne" w:hAnsi="Marianne"/>
          <w:color w:val="000000"/>
          <w:sz w:val="20"/>
          <w:szCs w:val="20"/>
        </w:rPr>
      </w:pPr>
    </w:p>
    <w:p w14:paraId="74C368E0" w14:textId="6E5DDEC0" w:rsidR="004F25D8" w:rsidRPr="00FE5144" w:rsidRDefault="00F10DE3" w:rsidP="00FE5144">
      <w:pPr>
        <w:pBdr>
          <w:top w:val="nil"/>
          <w:left w:val="nil"/>
          <w:bottom w:val="nil"/>
          <w:right w:val="nil"/>
          <w:between w:val="nil"/>
        </w:pBdr>
        <w:contextualSpacing/>
        <w:jc w:val="center"/>
        <w:rPr>
          <w:rFonts w:ascii="Marianne" w:eastAsia="Times" w:hAnsi="Marianne" w:cs="Times"/>
          <w:b/>
          <w:color w:val="000000"/>
          <w:lang w:eastAsia="fr-FR"/>
        </w:rPr>
      </w:pPr>
      <w:bookmarkStart w:id="0" w:name="bookmark=id.gjdgxs" w:colFirst="0" w:colLast="0"/>
      <w:bookmarkEnd w:id="0"/>
      <w:r w:rsidRPr="00FE5144">
        <w:rPr>
          <w:rFonts w:ascii="Marianne" w:eastAsia="Times" w:hAnsi="Marianne" w:cs="Times"/>
          <w:b/>
          <w:color w:val="000000"/>
          <w:lang w:eastAsia="fr-FR"/>
        </w:rPr>
        <w:t xml:space="preserve">Programme </w:t>
      </w:r>
      <w:r w:rsidRPr="00FE5144">
        <w:rPr>
          <w:rFonts w:ascii="Marianne" w:eastAsia="Times" w:hAnsi="Marianne" w:cs="Times"/>
          <w:b/>
          <w:i/>
          <w:iCs/>
          <w:color w:val="000000"/>
          <w:lang w:eastAsia="fr-FR"/>
        </w:rPr>
        <w:t>Circulations</w:t>
      </w:r>
      <w:r w:rsidRPr="00FE5144">
        <w:rPr>
          <w:rFonts w:ascii="Marianne" w:eastAsia="Times" w:hAnsi="Marianne" w:cs="Times"/>
          <w:b/>
          <w:color w:val="000000"/>
          <w:lang w:eastAsia="fr-FR"/>
        </w:rPr>
        <w:t xml:space="preserve"> </w:t>
      </w:r>
      <w:r w:rsidR="004B3917" w:rsidRPr="00FE5144">
        <w:rPr>
          <w:rFonts w:ascii="Marianne" w:eastAsia="Times" w:hAnsi="Marianne" w:cs="Times"/>
          <w:b/>
          <w:color w:val="000000"/>
          <w:lang w:eastAsia="fr-FR"/>
        </w:rPr>
        <w:t>- r</w:t>
      </w:r>
      <w:r w:rsidRPr="00FE5144">
        <w:rPr>
          <w:rFonts w:ascii="Marianne" w:eastAsia="Times" w:hAnsi="Marianne" w:cs="Times"/>
          <w:b/>
          <w:color w:val="000000"/>
          <w:lang w:eastAsia="fr-FR"/>
        </w:rPr>
        <w:t xml:space="preserve">ésidences d’artistes en </w:t>
      </w:r>
      <w:r w:rsidR="00FE5144">
        <w:rPr>
          <w:rFonts w:ascii="Marianne" w:eastAsia="Times" w:hAnsi="Marianne" w:cs="Times"/>
          <w:b/>
          <w:color w:val="000000"/>
          <w:lang w:eastAsia="fr-FR"/>
        </w:rPr>
        <w:t>milieu sanitaire et médico-social</w:t>
      </w:r>
    </w:p>
    <w:p w14:paraId="72735841" w14:textId="77777777" w:rsidR="000A43B4" w:rsidRPr="00224B06" w:rsidRDefault="000A43B4" w:rsidP="00224B06">
      <w:pPr>
        <w:spacing w:before="142" w:line="249" w:lineRule="auto"/>
        <w:ind w:right="2822"/>
        <w:contextualSpacing/>
        <w:rPr>
          <w:rFonts w:ascii="Marianne" w:eastAsia="Times" w:hAnsi="Marianne" w:cs="Times"/>
          <w:b/>
          <w:color w:val="000000"/>
          <w:sz w:val="20"/>
          <w:szCs w:val="20"/>
          <w:lang w:eastAsia="fr-FR"/>
        </w:rPr>
      </w:pPr>
    </w:p>
    <w:p w14:paraId="69F420AF" w14:textId="2CE33EE1" w:rsidR="004F25D8" w:rsidRPr="00224B06" w:rsidRDefault="000A43B4" w:rsidP="00FE5144">
      <w:pPr>
        <w:spacing w:before="142" w:line="249" w:lineRule="auto"/>
        <w:ind w:right="640" w:firstLine="720"/>
        <w:contextualSpacing/>
        <w:jc w:val="center"/>
        <w:rPr>
          <w:rFonts w:ascii="Marianne" w:eastAsia="Times" w:hAnsi="Marianne" w:cs="Times"/>
          <w:b/>
          <w:color w:val="000000"/>
          <w:sz w:val="20"/>
          <w:szCs w:val="20"/>
          <w:lang w:eastAsia="fr-FR"/>
        </w:rPr>
      </w:pPr>
      <w:r w:rsidRPr="00224B06">
        <w:rPr>
          <w:rFonts w:ascii="Marianne" w:eastAsia="Times" w:hAnsi="Marianne" w:cs="Times"/>
          <w:b/>
          <w:color w:val="000000"/>
          <w:sz w:val="20"/>
          <w:szCs w:val="20"/>
          <w:lang w:eastAsia="fr-FR"/>
        </w:rPr>
        <w:t xml:space="preserve">Cahier des charges à destination des établissements sanitaires et médico-sociaux </w:t>
      </w:r>
    </w:p>
    <w:p w14:paraId="4EF77C16" w14:textId="77777777" w:rsidR="000A43B4" w:rsidRDefault="000A43B4" w:rsidP="00224B06">
      <w:pPr>
        <w:spacing w:before="142" w:line="249" w:lineRule="auto"/>
        <w:ind w:right="640"/>
        <w:contextualSpacing/>
        <w:rPr>
          <w:rFonts w:ascii="Marianne" w:eastAsia="Times" w:hAnsi="Marianne" w:cs="Times"/>
          <w:b/>
          <w:color w:val="000000"/>
          <w:sz w:val="20"/>
          <w:szCs w:val="20"/>
          <w:lang w:eastAsia="fr-FR"/>
        </w:rPr>
      </w:pPr>
    </w:p>
    <w:p w14:paraId="43D919F1" w14:textId="77777777" w:rsidR="00FE5144" w:rsidRPr="00224B06" w:rsidRDefault="00FE5144" w:rsidP="00224B06">
      <w:pPr>
        <w:spacing w:before="142" w:line="249" w:lineRule="auto"/>
        <w:ind w:right="640"/>
        <w:contextualSpacing/>
        <w:rPr>
          <w:rFonts w:ascii="Marianne" w:eastAsia="Times" w:hAnsi="Marianne" w:cs="Times"/>
          <w:b/>
          <w:color w:val="000000"/>
          <w:sz w:val="20"/>
          <w:szCs w:val="20"/>
          <w:lang w:eastAsia="fr-FR"/>
        </w:rPr>
      </w:pPr>
    </w:p>
    <w:p w14:paraId="12D36ED4" w14:textId="3973629B" w:rsidR="007334E9" w:rsidRPr="00224B06" w:rsidRDefault="007334E9" w:rsidP="005602DE">
      <w:pPr>
        <w:pBdr>
          <w:top w:val="single" w:sz="4" w:space="1" w:color="auto"/>
          <w:left w:val="single" w:sz="4" w:space="4" w:color="auto"/>
          <w:bottom w:val="single" w:sz="4" w:space="1" w:color="auto"/>
          <w:right w:val="single" w:sz="4" w:space="6" w:color="auto"/>
        </w:pBdr>
        <w:spacing w:before="142" w:line="249" w:lineRule="auto"/>
        <w:ind w:right="640"/>
        <w:contextualSpacing/>
        <w:jc w:val="both"/>
        <w:rPr>
          <w:rFonts w:ascii="Marianne" w:eastAsia="Times" w:hAnsi="Marianne" w:cs="Times"/>
          <w:b/>
          <w:color w:val="000000"/>
          <w:sz w:val="20"/>
          <w:szCs w:val="20"/>
          <w:lang w:eastAsia="fr-FR"/>
        </w:rPr>
      </w:pPr>
      <w:r w:rsidRPr="00224B06">
        <w:rPr>
          <w:rFonts w:ascii="Marianne" w:eastAsia="Times" w:hAnsi="Marianne" w:cs="Times"/>
          <w:b/>
          <w:color w:val="000000"/>
          <w:sz w:val="20"/>
          <w:szCs w:val="20"/>
          <w:lang w:eastAsia="fr-FR"/>
        </w:rPr>
        <w:t>La DRAC et l’ARS attirent l’attention des candidats sur le fait qu’elles ne disposent pas à l’heure actuelle de leurs budgets 2026. En conséquence, le présent appel à projets est susceptible d’être déclaré infructueux ou ses résultats susceptibles d’être reportés.</w:t>
      </w:r>
    </w:p>
    <w:p w14:paraId="316ED288" w14:textId="1A9AA575" w:rsidR="000A43B4" w:rsidRPr="00224B06" w:rsidRDefault="00F10DE3" w:rsidP="00224B06">
      <w:pPr>
        <w:pStyle w:val="Titre1"/>
        <w:spacing w:before="245"/>
        <w:ind w:left="0"/>
        <w:contextualSpacing/>
        <w:jc w:val="both"/>
        <w:rPr>
          <w:rFonts w:ascii="Marianne" w:eastAsia="Times" w:hAnsi="Marianne" w:cs="Times"/>
          <w:b/>
          <w:color w:val="3C85C5"/>
          <w:sz w:val="20"/>
          <w:szCs w:val="20"/>
          <w:lang w:eastAsia="fr-FR"/>
        </w:rPr>
      </w:pPr>
      <w:bookmarkStart w:id="1" w:name="bookmark=id.1fob9te" w:colFirst="0" w:colLast="0"/>
      <w:bookmarkEnd w:id="1"/>
      <w:r w:rsidRPr="00224B06">
        <w:rPr>
          <w:rFonts w:ascii="Marianne" w:eastAsia="Times" w:hAnsi="Marianne" w:cs="Times"/>
          <w:b/>
          <w:color w:val="3C85C5"/>
          <w:sz w:val="20"/>
          <w:szCs w:val="20"/>
          <w:lang w:eastAsia="fr-FR"/>
        </w:rPr>
        <w:t>Contexte et cadre de référence</w:t>
      </w:r>
    </w:p>
    <w:p w14:paraId="25645A98" w14:textId="77777777" w:rsidR="00224B06" w:rsidRDefault="00224B06" w:rsidP="00224B06">
      <w:pPr>
        <w:pStyle w:val="Titre1"/>
        <w:spacing w:line="276" w:lineRule="auto"/>
        <w:ind w:left="0"/>
        <w:contextualSpacing/>
        <w:jc w:val="both"/>
        <w:rPr>
          <w:rFonts w:ascii="Marianne" w:eastAsia="Times" w:hAnsi="Marianne" w:cs="Times"/>
          <w:color w:val="000000"/>
          <w:sz w:val="20"/>
          <w:szCs w:val="20"/>
        </w:rPr>
      </w:pPr>
    </w:p>
    <w:p w14:paraId="669EE5A3" w14:textId="77777777" w:rsidR="00FE5144" w:rsidRDefault="004B3917" w:rsidP="005602DE">
      <w:pPr>
        <w:pStyle w:val="Titre1"/>
        <w:spacing w:line="276" w:lineRule="auto"/>
        <w:ind w:left="0"/>
        <w:contextualSpacing/>
        <w:jc w:val="both"/>
        <w:rPr>
          <w:rFonts w:ascii="Marianne" w:eastAsia="Times" w:hAnsi="Marianne" w:cs="Times"/>
          <w:color w:val="000000"/>
          <w:sz w:val="20"/>
          <w:szCs w:val="20"/>
        </w:rPr>
      </w:pPr>
      <w:r w:rsidRPr="004B3917">
        <w:rPr>
          <w:rFonts w:ascii="Marianne" w:eastAsia="Times" w:hAnsi="Marianne" w:cs="Times"/>
          <w:color w:val="000000"/>
          <w:sz w:val="20"/>
          <w:szCs w:val="20"/>
        </w:rPr>
        <w:t xml:space="preserve">Dans le cadre de la nouvelle convention culture-santé-handicap 2025 – 2030, la DRAC Hauts-de-France en partenariat avec l’ARS impulsent, développent et soutiennent une offre culturelle et artistique diversifiée, ouverte et inclusive favorisant la </w:t>
      </w:r>
      <w:r w:rsidRPr="00224B06">
        <w:rPr>
          <w:rFonts w:ascii="Marianne" w:eastAsia="Times" w:hAnsi="Marianne" w:cs="Times"/>
          <w:color w:val="000000"/>
          <w:sz w:val="20"/>
          <w:szCs w:val="20"/>
        </w:rPr>
        <w:t xml:space="preserve">rencontre </w:t>
      </w:r>
      <w:r w:rsidRPr="004B3917">
        <w:rPr>
          <w:rFonts w:ascii="Marianne" w:eastAsia="Times" w:hAnsi="Marianne" w:cs="Times"/>
          <w:color w:val="000000"/>
          <w:sz w:val="20"/>
          <w:szCs w:val="20"/>
        </w:rPr>
        <w:t>directe des personnes accompagnées</w:t>
      </w:r>
      <w:r w:rsidRPr="00224B06">
        <w:rPr>
          <w:rFonts w:ascii="Marianne" w:eastAsia="Times" w:hAnsi="Marianne" w:cs="Times"/>
          <w:color w:val="000000"/>
          <w:sz w:val="20"/>
          <w:szCs w:val="20"/>
        </w:rPr>
        <w:t xml:space="preserve"> (</w:t>
      </w:r>
      <w:r w:rsidRPr="00224B06">
        <w:rPr>
          <w:rFonts w:ascii="Marianne" w:hAnsi="Marianne"/>
          <w:color w:val="000000"/>
          <w:sz w:val="20"/>
          <w:szCs w:val="20"/>
        </w:rPr>
        <w:t>patients, résidents, enfants, adolescents, adultes en situation de handicap, etc.)</w:t>
      </w:r>
      <w:r w:rsidRPr="00224B06">
        <w:rPr>
          <w:rFonts w:ascii="Marianne" w:eastAsia="Times" w:hAnsi="Marianne" w:cs="Times"/>
          <w:color w:val="000000"/>
          <w:sz w:val="20"/>
          <w:szCs w:val="20"/>
        </w:rPr>
        <w:t xml:space="preserve"> dans les ESMS</w:t>
      </w:r>
      <w:r w:rsidRPr="004B3917">
        <w:rPr>
          <w:rFonts w:ascii="Marianne" w:eastAsia="Times" w:hAnsi="Marianne" w:cs="Times"/>
          <w:color w:val="000000"/>
          <w:sz w:val="20"/>
          <w:szCs w:val="20"/>
        </w:rPr>
        <w:t xml:space="preserve"> </w:t>
      </w:r>
      <w:r w:rsidRPr="00224B06">
        <w:rPr>
          <w:rFonts w:ascii="Marianne" w:eastAsia="Times" w:hAnsi="Marianne" w:cs="Times"/>
          <w:color w:val="000000"/>
          <w:sz w:val="20"/>
          <w:szCs w:val="20"/>
        </w:rPr>
        <w:t>avec la création vivante et le patrimoine.</w:t>
      </w:r>
    </w:p>
    <w:p w14:paraId="406BDAED" w14:textId="77777777" w:rsidR="00FE5144" w:rsidRDefault="00FE5144" w:rsidP="005602DE">
      <w:pPr>
        <w:pStyle w:val="Titre1"/>
        <w:spacing w:line="276" w:lineRule="auto"/>
        <w:ind w:left="0"/>
        <w:contextualSpacing/>
        <w:jc w:val="both"/>
        <w:rPr>
          <w:rFonts w:ascii="Marianne" w:eastAsia="Times" w:hAnsi="Marianne" w:cs="Times"/>
          <w:color w:val="000000"/>
          <w:sz w:val="20"/>
          <w:szCs w:val="20"/>
        </w:rPr>
      </w:pPr>
    </w:p>
    <w:p w14:paraId="0D19B9CA" w14:textId="78DC8F21" w:rsidR="000A43B4" w:rsidRPr="00224B06" w:rsidRDefault="000A43B4" w:rsidP="005602DE">
      <w:pPr>
        <w:pStyle w:val="Titre1"/>
        <w:spacing w:line="276" w:lineRule="auto"/>
        <w:ind w:left="0"/>
        <w:contextualSpacing/>
        <w:jc w:val="both"/>
        <w:rPr>
          <w:rFonts w:ascii="Marianne" w:eastAsia="Times" w:hAnsi="Marianne" w:cs="Times"/>
          <w:color w:val="000000"/>
          <w:sz w:val="20"/>
          <w:szCs w:val="20"/>
        </w:rPr>
      </w:pPr>
      <w:r w:rsidRPr="00224B06">
        <w:rPr>
          <w:rFonts w:ascii="Marianne" w:eastAsia="Times" w:hAnsi="Marianne" w:cs="Times"/>
          <w:color w:val="000000"/>
          <w:sz w:val="20"/>
          <w:szCs w:val="20"/>
        </w:rPr>
        <w:t>Consciente des initiatives multiples d’ores et déjà existantes et mises en œuvre directement par les professionnels, les partenaires culturels et les partenaires institutionnels (conseils départementaux notamment), la DRAC</w:t>
      </w:r>
      <w:r w:rsidR="007334E9" w:rsidRPr="00224B06">
        <w:rPr>
          <w:rFonts w:ascii="Marianne" w:eastAsia="Times" w:hAnsi="Marianne" w:cs="Times"/>
          <w:color w:val="000000"/>
          <w:sz w:val="20"/>
          <w:szCs w:val="20"/>
        </w:rPr>
        <w:t xml:space="preserve"> et l’ARS</w:t>
      </w:r>
      <w:r w:rsidRPr="00224B06">
        <w:rPr>
          <w:rFonts w:ascii="Marianne" w:eastAsia="Times" w:hAnsi="Marianne" w:cs="Times"/>
          <w:color w:val="000000"/>
          <w:sz w:val="20"/>
          <w:szCs w:val="20"/>
        </w:rPr>
        <w:t xml:space="preserve"> spécifie</w:t>
      </w:r>
      <w:r w:rsidR="007334E9" w:rsidRPr="00224B06">
        <w:rPr>
          <w:rFonts w:ascii="Marianne" w:eastAsia="Times" w:hAnsi="Marianne" w:cs="Times"/>
          <w:color w:val="000000"/>
          <w:sz w:val="20"/>
          <w:szCs w:val="20"/>
        </w:rPr>
        <w:t>nt</w:t>
      </w:r>
      <w:r w:rsidRPr="00224B06">
        <w:rPr>
          <w:rFonts w:ascii="Marianne" w:eastAsia="Times" w:hAnsi="Marianne" w:cs="Times"/>
          <w:color w:val="000000"/>
          <w:sz w:val="20"/>
          <w:szCs w:val="20"/>
        </w:rPr>
        <w:t xml:space="preserve"> </w:t>
      </w:r>
      <w:r w:rsidR="007334E9" w:rsidRPr="00224B06">
        <w:rPr>
          <w:rFonts w:ascii="Marianne" w:eastAsia="Times" w:hAnsi="Marianne" w:cs="Times"/>
          <w:color w:val="000000"/>
          <w:sz w:val="20"/>
          <w:szCs w:val="20"/>
        </w:rPr>
        <w:t>leur</w:t>
      </w:r>
      <w:r w:rsidRPr="00224B06">
        <w:rPr>
          <w:rFonts w:ascii="Marianne" w:eastAsia="Times" w:hAnsi="Marianne" w:cs="Times"/>
          <w:color w:val="000000"/>
          <w:sz w:val="20"/>
          <w:szCs w:val="20"/>
        </w:rPr>
        <w:t xml:space="preserve"> accompagnement en privilégiant le soutien : </w:t>
      </w:r>
    </w:p>
    <w:p w14:paraId="2EF92911" w14:textId="47452AA2" w:rsidR="000A43B4" w:rsidRPr="00224B06" w:rsidRDefault="004B3917" w:rsidP="005602DE">
      <w:pPr>
        <w:pStyle w:val="Paragraphedeliste"/>
        <w:numPr>
          <w:ilvl w:val="0"/>
          <w:numId w:val="6"/>
        </w:numPr>
        <w:pBdr>
          <w:top w:val="nil"/>
          <w:left w:val="nil"/>
          <w:bottom w:val="nil"/>
          <w:right w:val="nil"/>
          <w:between w:val="nil"/>
        </w:pBdr>
        <w:spacing w:line="248" w:lineRule="auto"/>
        <w:ind w:right="162"/>
        <w:contextualSpacing/>
        <w:jc w:val="both"/>
        <w:rPr>
          <w:rFonts w:ascii="Marianne" w:eastAsia="Times" w:hAnsi="Marianne" w:cs="Times"/>
          <w:color w:val="000000"/>
          <w:sz w:val="20"/>
          <w:szCs w:val="20"/>
        </w:rPr>
      </w:pPr>
      <w:r w:rsidRPr="00224B06">
        <w:rPr>
          <w:rFonts w:ascii="Marianne" w:eastAsia="Times" w:hAnsi="Marianne" w:cs="Times"/>
          <w:color w:val="000000"/>
          <w:sz w:val="20"/>
          <w:szCs w:val="20"/>
        </w:rPr>
        <w:t>a</w:t>
      </w:r>
      <w:r w:rsidR="000A43B4" w:rsidRPr="00224B06">
        <w:rPr>
          <w:rFonts w:ascii="Marianne" w:eastAsia="Times" w:hAnsi="Marianne" w:cs="Times"/>
          <w:color w:val="000000"/>
          <w:sz w:val="20"/>
          <w:szCs w:val="20"/>
        </w:rPr>
        <w:t xml:space="preserve">ux actions contribuant à </w:t>
      </w:r>
      <w:r w:rsidR="000A43B4" w:rsidRPr="00224B06">
        <w:rPr>
          <w:rFonts w:ascii="Marianne" w:eastAsia="Times" w:hAnsi="Marianne" w:cs="Times"/>
          <w:sz w:val="20"/>
          <w:szCs w:val="20"/>
        </w:rPr>
        <w:t>l</w:t>
      </w:r>
      <w:r w:rsidR="000A43B4" w:rsidRPr="00224B06">
        <w:rPr>
          <w:rFonts w:ascii="Marianne" w:eastAsia="Times" w:hAnsi="Marianne" w:cs="Times"/>
          <w:color w:val="000000"/>
          <w:sz w:val="20"/>
          <w:szCs w:val="20"/>
        </w:rPr>
        <w:t xml:space="preserve">’animation du réseau </w:t>
      </w:r>
      <w:r w:rsidR="00224B06" w:rsidRPr="00224B06">
        <w:rPr>
          <w:rFonts w:ascii="Marianne" w:hAnsi="Marianne"/>
          <w:color w:val="000000"/>
          <w:sz w:val="20"/>
          <w:szCs w:val="20"/>
        </w:rPr>
        <w:t xml:space="preserve">culture-santé-handicap </w:t>
      </w:r>
      <w:r w:rsidR="000A43B4" w:rsidRPr="00224B06">
        <w:rPr>
          <w:rFonts w:ascii="Marianne" w:eastAsia="Times" w:hAnsi="Marianne" w:cs="Times"/>
          <w:color w:val="000000"/>
          <w:sz w:val="20"/>
          <w:szCs w:val="20"/>
        </w:rPr>
        <w:t xml:space="preserve">(échanges, formations et sensibilisations, valorisation et outillage) – programme </w:t>
      </w:r>
      <w:hyperlink r:id="rId12" w:history="1">
        <w:r w:rsidR="000A43B4" w:rsidRPr="00224B06">
          <w:rPr>
            <w:rStyle w:val="Lienhypertexte"/>
            <w:rFonts w:ascii="Marianne" w:eastAsia="Times" w:hAnsi="Marianne" w:cs="Times"/>
            <w:i/>
            <w:sz w:val="20"/>
            <w:szCs w:val="20"/>
          </w:rPr>
          <w:t>Pulsations</w:t>
        </w:r>
      </w:hyperlink>
      <w:r w:rsidRPr="00224B06">
        <w:rPr>
          <w:rFonts w:ascii="Marianne" w:eastAsia="Times" w:hAnsi="Marianne" w:cs="Times"/>
          <w:i/>
          <w:color w:val="0000FF"/>
          <w:sz w:val="20"/>
          <w:szCs w:val="20"/>
          <w:u w:val="single"/>
        </w:rPr>
        <w:t>,</w:t>
      </w:r>
    </w:p>
    <w:p w14:paraId="27A92ADF" w14:textId="48C6C4E1" w:rsidR="000A43B4" w:rsidRPr="00224B06" w:rsidRDefault="004B3917" w:rsidP="005602DE">
      <w:pPr>
        <w:pStyle w:val="Paragraphedeliste"/>
        <w:numPr>
          <w:ilvl w:val="0"/>
          <w:numId w:val="6"/>
        </w:numPr>
        <w:pBdr>
          <w:top w:val="nil"/>
          <w:left w:val="nil"/>
          <w:bottom w:val="nil"/>
          <w:right w:val="nil"/>
          <w:between w:val="nil"/>
        </w:pBdr>
        <w:spacing w:line="248" w:lineRule="auto"/>
        <w:ind w:right="162"/>
        <w:contextualSpacing/>
        <w:jc w:val="both"/>
        <w:rPr>
          <w:rFonts w:ascii="Marianne" w:eastAsia="Times" w:hAnsi="Marianne" w:cs="Times"/>
          <w:color w:val="000000"/>
          <w:sz w:val="20"/>
          <w:szCs w:val="20"/>
        </w:rPr>
      </w:pPr>
      <w:proofErr w:type="gramStart"/>
      <w:r w:rsidRPr="00224B06">
        <w:rPr>
          <w:rFonts w:ascii="Marianne" w:eastAsia="Times" w:hAnsi="Marianne" w:cs="Times"/>
          <w:color w:val="000000"/>
          <w:sz w:val="20"/>
          <w:szCs w:val="20"/>
        </w:rPr>
        <w:t>a</w:t>
      </w:r>
      <w:r w:rsidR="000A43B4" w:rsidRPr="00224B06">
        <w:rPr>
          <w:rFonts w:ascii="Marianne" w:eastAsia="Times" w:hAnsi="Marianne" w:cs="Times"/>
          <w:color w:val="000000"/>
          <w:sz w:val="20"/>
          <w:szCs w:val="20"/>
        </w:rPr>
        <w:t>ux</w:t>
      </w:r>
      <w:proofErr w:type="gramEnd"/>
      <w:r w:rsidR="000A43B4" w:rsidRPr="00224B06">
        <w:rPr>
          <w:rFonts w:ascii="Marianne" w:eastAsia="Times" w:hAnsi="Marianne" w:cs="Times"/>
          <w:color w:val="000000"/>
          <w:sz w:val="20"/>
          <w:szCs w:val="20"/>
        </w:rPr>
        <w:t xml:space="preserve"> actions contribuant au renforcement de l’accessibilité des structures culturelles – programme </w:t>
      </w:r>
      <w:r w:rsidR="000A43B4" w:rsidRPr="00BA0748">
        <w:rPr>
          <w:rFonts w:ascii="Marianne" w:eastAsia="Times" w:hAnsi="Marianne" w:cs="Times"/>
          <w:i/>
          <w:color w:val="000000"/>
          <w:sz w:val="20"/>
          <w:szCs w:val="20"/>
        </w:rPr>
        <w:t>Récit</w:t>
      </w:r>
      <w:r w:rsidR="000A43B4" w:rsidRPr="00224B06">
        <w:rPr>
          <w:rFonts w:ascii="Marianne" w:eastAsia="Times" w:hAnsi="Marianne" w:cs="Times"/>
          <w:i/>
          <w:color w:val="000000"/>
          <w:sz w:val="20"/>
          <w:szCs w:val="20"/>
        </w:rPr>
        <w:t xml:space="preserve"> </w:t>
      </w:r>
      <w:r w:rsidR="000A43B4" w:rsidRPr="00224B06">
        <w:rPr>
          <w:rFonts w:ascii="Marianne" w:eastAsia="Times" w:hAnsi="Marianne" w:cs="Times"/>
          <w:color w:val="000000"/>
          <w:sz w:val="20"/>
          <w:szCs w:val="20"/>
        </w:rPr>
        <w:t xml:space="preserve">et </w:t>
      </w:r>
      <w:hyperlink r:id="rId13" w:history="1">
        <w:r w:rsidR="000A43B4" w:rsidRPr="00224B06">
          <w:rPr>
            <w:rStyle w:val="Lienhypertexte"/>
            <w:rFonts w:ascii="Marianne" w:eastAsia="Times" w:hAnsi="Marianne" w:cs="Times"/>
            <w:i/>
            <w:iCs/>
            <w:sz w:val="20"/>
            <w:szCs w:val="20"/>
          </w:rPr>
          <w:t>fonds d’accessibilité</w:t>
        </w:r>
      </w:hyperlink>
      <w:r w:rsidRPr="00224B06">
        <w:rPr>
          <w:rFonts w:ascii="Marianne" w:eastAsia="Times" w:hAnsi="Marianne" w:cs="Times"/>
          <w:i/>
          <w:color w:val="0000FF"/>
          <w:sz w:val="20"/>
          <w:szCs w:val="20"/>
        </w:rPr>
        <w:t>,</w:t>
      </w:r>
    </w:p>
    <w:p w14:paraId="1FDE819C" w14:textId="0C7BD28B" w:rsidR="000A43B4" w:rsidRPr="00224B06" w:rsidRDefault="004B3917" w:rsidP="005602DE">
      <w:pPr>
        <w:pStyle w:val="Paragraphedeliste"/>
        <w:numPr>
          <w:ilvl w:val="0"/>
          <w:numId w:val="6"/>
        </w:numPr>
        <w:pBdr>
          <w:top w:val="nil"/>
          <w:left w:val="nil"/>
          <w:bottom w:val="nil"/>
          <w:right w:val="nil"/>
          <w:between w:val="nil"/>
        </w:pBdr>
        <w:spacing w:line="248" w:lineRule="auto"/>
        <w:ind w:right="162"/>
        <w:contextualSpacing/>
        <w:jc w:val="both"/>
        <w:rPr>
          <w:rFonts w:ascii="Marianne" w:eastAsia="Times" w:hAnsi="Marianne" w:cs="Times"/>
          <w:color w:val="000000"/>
          <w:sz w:val="20"/>
          <w:szCs w:val="20"/>
        </w:rPr>
      </w:pPr>
      <w:proofErr w:type="gramStart"/>
      <w:r w:rsidRPr="00224B06">
        <w:rPr>
          <w:rFonts w:ascii="Marianne" w:eastAsia="Times" w:hAnsi="Marianne" w:cs="Times"/>
          <w:color w:val="000000"/>
          <w:sz w:val="20"/>
          <w:szCs w:val="20"/>
        </w:rPr>
        <w:t>à</w:t>
      </w:r>
      <w:proofErr w:type="gramEnd"/>
      <w:r w:rsidR="000A43B4" w:rsidRPr="00224B06">
        <w:rPr>
          <w:rFonts w:ascii="Marianne" w:eastAsia="Times" w:hAnsi="Marianne" w:cs="Times"/>
          <w:color w:val="000000"/>
          <w:sz w:val="20"/>
          <w:szCs w:val="20"/>
        </w:rPr>
        <w:t xml:space="preserve"> la diffusion de formes brèves « impromptues » — programme </w:t>
      </w:r>
      <w:hyperlink r:id="rId14" w:history="1">
        <w:r w:rsidR="000A43B4" w:rsidRPr="00224B06">
          <w:rPr>
            <w:rStyle w:val="Lienhypertexte"/>
            <w:rFonts w:ascii="Marianne" w:eastAsia="Times" w:hAnsi="Marianne" w:cs="Times"/>
            <w:i/>
            <w:sz w:val="20"/>
            <w:szCs w:val="20"/>
          </w:rPr>
          <w:t>Plaines santé</w:t>
        </w:r>
      </w:hyperlink>
      <w:r w:rsidR="000A43B4" w:rsidRPr="00224B06">
        <w:rPr>
          <w:rFonts w:ascii="Marianne" w:eastAsia="Times" w:hAnsi="Marianne" w:cs="Times"/>
          <w:color w:val="000000"/>
          <w:sz w:val="20"/>
          <w:szCs w:val="20"/>
        </w:rPr>
        <w:t>, qui fait l’objet du présent cahier des charges</w:t>
      </w:r>
      <w:r w:rsidRPr="00224B06">
        <w:rPr>
          <w:rFonts w:ascii="Marianne" w:eastAsia="Times" w:hAnsi="Marianne" w:cs="Times"/>
          <w:color w:val="000000"/>
          <w:sz w:val="20"/>
          <w:szCs w:val="20"/>
        </w:rPr>
        <w:t>,</w:t>
      </w:r>
      <w:r w:rsidR="000A43B4" w:rsidRPr="00224B06">
        <w:rPr>
          <w:rFonts w:ascii="Marianne" w:eastAsia="Times" w:hAnsi="Marianne" w:cs="Times"/>
          <w:color w:val="000000"/>
          <w:sz w:val="20"/>
          <w:szCs w:val="20"/>
        </w:rPr>
        <w:t xml:space="preserve"> </w:t>
      </w:r>
    </w:p>
    <w:p w14:paraId="361EF3EC" w14:textId="56E28129" w:rsidR="000A43B4" w:rsidRPr="00224B06" w:rsidRDefault="004B3917" w:rsidP="005602DE">
      <w:pPr>
        <w:pStyle w:val="Paragraphedeliste"/>
        <w:numPr>
          <w:ilvl w:val="0"/>
          <w:numId w:val="6"/>
        </w:numPr>
        <w:pBdr>
          <w:top w:val="nil"/>
          <w:left w:val="nil"/>
          <w:bottom w:val="nil"/>
          <w:right w:val="nil"/>
          <w:between w:val="nil"/>
        </w:pBdr>
        <w:spacing w:line="248" w:lineRule="auto"/>
        <w:ind w:right="162"/>
        <w:contextualSpacing/>
        <w:jc w:val="both"/>
        <w:rPr>
          <w:rFonts w:ascii="Marianne" w:eastAsia="Times" w:hAnsi="Marianne" w:cs="Times"/>
          <w:color w:val="000000"/>
          <w:sz w:val="20"/>
          <w:szCs w:val="20"/>
        </w:rPr>
      </w:pPr>
      <w:r w:rsidRPr="00224B06">
        <w:rPr>
          <w:rFonts w:ascii="Marianne" w:eastAsia="Times" w:hAnsi="Marianne" w:cs="Times"/>
          <w:color w:val="000000"/>
          <w:sz w:val="20"/>
          <w:szCs w:val="20"/>
        </w:rPr>
        <w:t>a</w:t>
      </w:r>
      <w:r w:rsidR="000A43B4" w:rsidRPr="00224B06">
        <w:rPr>
          <w:rFonts w:ascii="Marianne" w:eastAsia="Times" w:hAnsi="Marianne" w:cs="Times"/>
          <w:color w:val="000000"/>
          <w:sz w:val="20"/>
          <w:szCs w:val="20"/>
        </w:rPr>
        <w:t xml:space="preserve">ux résidences d’artistes — programme </w:t>
      </w:r>
      <w:hyperlink r:id="rId15" w:history="1">
        <w:r w:rsidR="000A43B4" w:rsidRPr="00224B06">
          <w:rPr>
            <w:rStyle w:val="Lienhypertexte"/>
            <w:rFonts w:ascii="Marianne" w:eastAsia="Times" w:hAnsi="Marianne" w:cs="Times"/>
            <w:i/>
            <w:sz w:val="20"/>
            <w:szCs w:val="20"/>
          </w:rPr>
          <w:t>Circulations</w:t>
        </w:r>
      </w:hyperlink>
      <w:r w:rsidR="000A43B4" w:rsidRPr="00224B06">
        <w:rPr>
          <w:rFonts w:ascii="Marianne" w:eastAsia="Times" w:hAnsi="Marianne" w:cs="Times"/>
          <w:i/>
          <w:color w:val="000000"/>
          <w:sz w:val="20"/>
          <w:szCs w:val="20"/>
        </w:rPr>
        <w:t xml:space="preserve"> </w:t>
      </w:r>
      <w:r w:rsidR="000A43B4" w:rsidRPr="00224B06">
        <w:rPr>
          <w:rFonts w:ascii="Marianne" w:eastAsia="Times" w:hAnsi="Marianne" w:cs="Times"/>
          <w:iCs/>
          <w:color w:val="000000"/>
          <w:sz w:val="20"/>
          <w:szCs w:val="20"/>
        </w:rPr>
        <w:t>qui fait l’objet du présent cahier des charges.</w:t>
      </w:r>
    </w:p>
    <w:p w14:paraId="18BB9634" w14:textId="77777777" w:rsidR="004F25D8" w:rsidRPr="00224B06" w:rsidRDefault="004F25D8" w:rsidP="005602DE">
      <w:pPr>
        <w:pBdr>
          <w:top w:val="nil"/>
          <w:left w:val="nil"/>
          <w:bottom w:val="nil"/>
          <w:right w:val="nil"/>
          <w:between w:val="nil"/>
        </w:pBdr>
        <w:spacing w:before="5"/>
        <w:contextualSpacing/>
        <w:jc w:val="both"/>
        <w:rPr>
          <w:rFonts w:ascii="Marianne" w:hAnsi="Marianne"/>
          <w:color w:val="000000"/>
          <w:sz w:val="20"/>
          <w:szCs w:val="20"/>
        </w:rPr>
      </w:pPr>
    </w:p>
    <w:p w14:paraId="0E7467E4" w14:textId="77777777" w:rsidR="00224B06" w:rsidRDefault="00224B06" w:rsidP="005602DE">
      <w:pPr>
        <w:contextualSpacing/>
        <w:jc w:val="both"/>
        <w:rPr>
          <w:rFonts w:ascii="Marianne" w:eastAsia="Times" w:hAnsi="Marianne" w:cs="Times"/>
          <w:b/>
          <w:color w:val="3C85C5"/>
          <w:sz w:val="20"/>
          <w:szCs w:val="20"/>
          <w:lang w:eastAsia="fr-FR"/>
        </w:rPr>
      </w:pPr>
      <w:bookmarkStart w:id="2" w:name="bookmark=id.3znysh7" w:colFirst="0" w:colLast="0"/>
      <w:bookmarkEnd w:id="2"/>
    </w:p>
    <w:p w14:paraId="72C6818D" w14:textId="77777777" w:rsidR="00FE5144" w:rsidRDefault="00FE5144" w:rsidP="005602DE">
      <w:pPr>
        <w:jc w:val="both"/>
        <w:rPr>
          <w:rFonts w:ascii="Marianne" w:eastAsia="Times" w:hAnsi="Marianne" w:cs="Times"/>
          <w:b/>
          <w:color w:val="3C85C5"/>
          <w:sz w:val="20"/>
          <w:szCs w:val="20"/>
          <w:lang w:eastAsia="fr-FR"/>
        </w:rPr>
      </w:pPr>
      <w:r>
        <w:rPr>
          <w:rFonts w:ascii="Marianne" w:eastAsia="Times" w:hAnsi="Marianne" w:cs="Times"/>
          <w:b/>
          <w:color w:val="3C85C5"/>
          <w:sz w:val="20"/>
          <w:szCs w:val="20"/>
          <w:lang w:eastAsia="fr-FR"/>
        </w:rPr>
        <w:br w:type="page"/>
      </w:r>
    </w:p>
    <w:p w14:paraId="6F7E0ECC" w14:textId="2F6FE590" w:rsidR="004F25D8" w:rsidRPr="00224B06" w:rsidRDefault="00F10DE3" w:rsidP="005602DE">
      <w:pPr>
        <w:contextualSpacing/>
        <w:jc w:val="both"/>
        <w:rPr>
          <w:rFonts w:ascii="Marianne" w:eastAsia="Times" w:hAnsi="Marianne" w:cs="Times"/>
          <w:b/>
          <w:color w:val="3C85C5"/>
          <w:sz w:val="20"/>
          <w:szCs w:val="20"/>
          <w:lang w:eastAsia="fr-FR"/>
        </w:rPr>
      </w:pPr>
      <w:r w:rsidRPr="00224B06">
        <w:rPr>
          <w:rFonts w:ascii="Marianne" w:eastAsia="Times" w:hAnsi="Marianne" w:cs="Times"/>
          <w:b/>
          <w:color w:val="3C85C5"/>
          <w:sz w:val="20"/>
          <w:szCs w:val="20"/>
          <w:lang w:eastAsia="fr-FR"/>
        </w:rPr>
        <w:lastRenderedPageBreak/>
        <w:t xml:space="preserve">Principes, objectifs et modalités des résidences </w:t>
      </w:r>
      <w:r w:rsidR="00D2509C" w:rsidRPr="00224B06">
        <w:rPr>
          <w:rFonts w:ascii="Marianne" w:eastAsia="Times" w:hAnsi="Marianne" w:cs="Times"/>
          <w:b/>
          <w:color w:val="3C85C5"/>
          <w:sz w:val="20"/>
          <w:szCs w:val="20"/>
          <w:lang w:eastAsia="fr-FR"/>
        </w:rPr>
        <w:t>du</w:t>
      </w:r>
      <w:r w:rsidRPr="00224B06">
        <w:rPr>
          <w:rFonts w:ascii="Marianne" w:eastAsia="Times" w:hAnsi="Marianne" w:cs="Times"/>
          <w:b/>
          <w:color w:val="3C85C5"/>
          <w:sz w:val="20"/>
          <w:szCs w:val="20"/>
          <w:lang w:eastAsia="fr-FR"/>
        </w:rPr>
        <w:t xml:space="preserve"> programme </w:t>
      </w:r>
      <w:r w:rsidRPr="00224B06">
        <w:rPr>
          <w:rFonts w:ascii="Marianne" w:eastAsia="Times" w:hAnsi="Marianne" w:cs="Times"/>
          <w:b/>
          <w:i/>
          <w:iCs/>
          <w:color w:val="3C85C5"/>
          <w:sz w:val="20"/>
          <w:szCs w:val="20"/>
          <w:lang w:eastAsia="fr-FR"/>
        </w:rPr>
        <w:t>Circulations</w:t>
      </w:r>
    </w:p>
    <w:p w14:paraId="03A6C212" w14:textId="77777777" w:rsidR="00FE5144" w:rsidRDefault="00FE5144" w:rsidP="005602DE">
      <w:pPr>
        <w:pBdr>
          <w:top w:val="nil"/>
          <w:left w:val="nil"/>
          <w:bottom w:val="nil"/>
          <w:right w:val="nil"/>
          <w:between w:val="nil"/>
        </w:pBdr>
        <w:spacing w:line="276" w:lineRule="auto"/>
        <w:ind w:right="231"/>
        <w:contextualSpacing/>
        <w:jc w:val="both"/>
        <w:rPr>
          <w:rFonts w:ascii="Marianne" w:hAnsi="Marianne"/>
          <w:i/>
          <w:color w:val="000000"/>
          <w:sz w:val="20"/>
          <w:szCs w:val="20"/>
        </w:rPr>
      </w:pPr>
    </w:p>
    <w:p w14:paraId="3212F9C9" w14:textId="04BA8C58" w:rsidR="00D2509C" w:rsidRPr="00224B06" w:rsidRDefault="00F10DE3" w:rsidP="005602DE">
      <w:pPr>
        <w:pBdr>
          <w:top w:val="nil"/>
          <w:left w:val="nil"/>
          <w:bottom w:val="nil"/>
          <w:right w:val="nil"/>
          <w:between w:val="nil"/>
        </w:pBdr>
        <w:spacing w:line="276" w:lineRule="auto"/>
        <w:ind w:right="231"/>
        <w:contextualSpacing/>
        <w:jc w:val="both"/>
        <w:rPr>
          <w:rFonts w:ascii="Marianne" w:hAnsi="Marianne"/>
          <w:color w:val="000000"/>
          <w:sz w:val="20"/>
          <w:szCs w:val="20"/>
        </w:rPr>
      </w:pPr>
      <w:r w:rsidRPr="00224B06">
        <w:rPr>
          <w:rFonts w:ascii="Marianne" w:hAnsi="Marianne"/>
          <w:color w:val="000000"/>
          <w:sz w:val="20"/>
          <w:szCs w:val="20"/>
        </w:rPr>
        <w:t xml:space="preserve">Les résidences d’artistes </w:t>
      </w:r>
      <w:r w:rsidR="00D2509C" w:rsidRPr="00224B06">
        <w:rPr>
          <w:rFonts w:ascii="Marianne" w:hAnsi="Marianne"/>
          <w:color w:val="000000"/>
          <w:sz w:val="20"/>
          <w:szCs w:val="20"/>
        </w:rPr>
        <w:t>du</w:t>
      </w:r>
      <w:r w:rsidRPr="00224B06">
        <w:rPr>
          <w:rFonts w:ascii="Marianne" w:hAnsi="Marianne"/>
          <w:color w:val="000000"/>
          <w:sz w:val="20"/>
          <w:szCs w:val="20"/>
        </w:rPr>
        <w:t xml:space="preserve"> programme </w:t>
      </w:r>
      <w:r w:rsidRPr="00224B06">
        <w:rPr>
          <w:rFonts w:ascii="Marianne" w:hAnsi="Marianne"/>
          <w:i/>
          <w:color w:val="000000"/>
          <w:sz w:val="20"/>
          <w:szCs w:val="20"/>
        </w:rPr>
        <w:t xml:space="preserve">Circulations </w:t>
      </w:r>
      <w:r w:rsidRPr="00224B06">
        <w:rPr>
          <w:rFonts w:ascii="Marianne" w:hAnsi="Marianne"/>
          <w:color w:val="000000"/>
          <w:sz w:val="20"/>
          <w:szCs w:val="20"/>
        </w:rPr>
        <w:t xml:space="preserve">sont des missions d’appui artistique </w:t>
      </w:r>
      <w:r w:rsidR="007334E9" w:rsidRPr="00224B06">
        <w:rPr>
          <w:rFonts w:ascii="Marianne" w:hAnsi="Marianne"/>
          <w:color w:val="000000"/>
          <w:sz w:val="20"/>
          <w:szCs w:val="20"/>
        </w:rPr>
        <w:t xml:space="preserve">(MIAA) </w:t>
      </w:r>
      <w:r w:rsidRPr="00224B06">
        <w:rPr>
          <w:rFonts w:ascii="Marianne" w:hAnsi="Marianne"/>
          <w:color w:val="000000"/>
          <w:sz w:val="20"/>
          <w:szCs w:val="20"/>
        </w:rPr>
        <w:t>initiées à des fins de démocratisation culturelle et d’éducation artistique et culturelle.</w:t>
      </w:r>
      <w:r w:rsidR="00240B74" w:rsidRPr="00224B06">
        <w:rPr>
          <w:rFonts w:ascii="Marianne" w:hAnsi="Marianne"/>
          <w:color w:val="000000"/>
          <w:sz w:val="20"/>
          <w:szCs w:val="20"/>
        </w:rPr>
        <w:t xml:space="preserve"> Elles ont une durée de 6 semaines.</w:t>
      </w:r>
      <w:r w:rsidR="000A43B4" w:rsidRPr="00224B06">
        <w:rPr>
          <w:rFonts w:ascii="Marianne" w:hAnsi="Marianne"/>
          <w:color w:val="000000"/>
          <w:sz w:val="20"/>
          <w:szCs w:val="20"/>
        </w:rPr>
        <w:t xml:space="preserve"> </w:t>
      </w:r>
      <w:r w:rsidRPr="00224B06">
        <w:rPr>
          <w:rFonts w:ascii="Marianne" w:hAnsi="Marianne"/>
          <w:color w:val="000000"/>
          <w:sz w:val="20"/>
          <w:szCs w:val="20"/>
        </w:rPr>
        <w:t>Elles impliquent la présence pleine et consécutive d’un artiste au sein d’un établissement sanitaire et médico-social (ou d’un groupement d’établissements). L’artiste doit être professionnel et avoir pour activité principale et régulière un travail de création repéré au sein des réseaux publics de production et de diffusion.</w:t>
      </w:r>
    </w:p>
    <w:p w14:paraId="1281AAC2" w14:textId="77777777" w:rsidR="004F25D8" w:rsidRPr="00224B06" w:rsidRDefault="004F25D8" w:rsidP="005602DE">
      <w:pPr>
        <w:pBdr>
          <w:top w:val="nil"/>
          <w:left w:val="nil"/>
          <w:bottom w:val="nil"/>
          <w:right w:val="nil"/>
          <w:between w:val="nil"/>
        </w:pBdr>
        <w:spacing w:before="9" w:line="276" w:lineRule="auto"/>
        <w:contextualSpacing/>
        <w:jc w:val="both"/>
        <w:rPr>
          <w:rFonts w:ascii="Marianne" w:hAnsi="Marianne"/>
          <w:color w:val="000000"/>
          <w:sz w:val="20"/>
          <w:szCs w:val="20"/>
        </w:rPr>
      </w:pPr>
    </w:p>
    <w:p w14:paraId="44CFAE9B" w14:textId="4464FFEC" w:rsidR="004F25D8" w:rsidRPr="00224B06" w:rsidRDefault="00F10DE3" w:rsidP="005602DE">
      <w:pPr>
        <w:spacing w:line="276" w:lineRule="auto"/>
        <w:jc w:val="both"/>
        <w:rPr>
          <w:rFonts w:ascii="Marianne" w:hAnsi="Marianne"/>
          <w:color w:val="000000"/>
          <w:sz w:val="20"/>
          <w:szCs w:val="20"/>
        </w:rPr>
      </w:pPr>
      <w:r w:rsidRPr="00224B06">
        <w:rPr>
          <w:rFonts w:ascii="Marianne" w:hAnsi="Marianne"/>
          <w:color w:val="000000"/>
          <w:sz w:val="20"/>
          <w:szCs w:val="20"/>
        </w:rPr>
        <w:t>Au cours de la résidence, l’artiste s’engage dans une démarche donnant à voir et à comprendre la recherche artistique qui l’anime, ainsi que les processus de création qu’il met en œuvre (réflexions, expérimentations, réalisations).</w:t>
      </w:r>
      <w:r w:rsidR="00D2509C" w:rsidRPr="00224B06">
        <w:rPr>
          <w:rFonts w:ascii="Marianne" w:hAnsi="Marianne"/>
          <w:color w:val="000000"/>
          <w:sz w:val="20"/>
          <w:szCs w:val="20"/>
        </w:rPr>
        <w:t xml:space="preserve"> </w:t>
      </w:r>
      <w:r w:rsidRPr="00224B06">
        <w:rPr>
          <w:rFonts w:ascii="Marianne" w:hAnsi="Marianne"/>
          <w:color w:val="000000"/>
          <w:sz w:val="20"/>
          <w:szCs w:val="20"/>
        </w:rPr>
        <w:t xml:space="preserve">L’artiste s’appuie pour cela sur des formes de rencontres, d’interventions ou d’actions très variées se différenciant des traditionnels ateliers de pratique artistique. Elles sont dédiées aux professionnels, aux </w:t>
      </w:r>
      <w:r w:rsidR="004B3917" w:rsidRPr="00224B06">
        <w:rPr>
          <w:rFonts w:ascii="Marianne" w:hAnsi="Marianne"/>
          <w:color w:val="000000"/>
          <w:sz w:val="20"/>
          <w:szCs w:val="20"/>
        </w:rPr>
        <w:t>personnes accompagnées</w:t>
      </w:r>
      <w:r w:rsidRPr="00224B06">
        <w:rPr>
          <w:rFonts w:ascii="Marianne" w:hAnsi="Marianne"/>
          <w:color w:val="000000"/>
          <w:sz w:val="20"/>
          <w:szCs w:val="20"/>
        </w:rPr>
        <w:t xml:space="preserve"> ainsi qu’aux familles et visiteurs. Il n’y a ni enjeu de production, ni commande d’œuvre pérenne : ce type de résidence ne se confond nullement avec une résidence de création. En revanche, sont encouragés les temps de mise en partage permettant de rendre visible le travail artistique mené au cours de la résidence.</w:t>
      </w:r>
    </w:p>
    <w:p w14:paraId="6E6A4C8B" w14:textId="77777777" w:rsidR="004F25D8" w:rsidRPr="00224B06" w:rsidRDefault="004F25D8" w:rsidP="005602DE">
      <w:pPr>
        <w:pBdr>
          <w:top w:val="nil"/>
          <w:left w:val="nil"/>
          <w:bottom w:val="nil"/>
          <w:right w:val="nil"/>
          <w:between w:val="nil"/>
        </w:pBdr>
        <w:spacing w:before="8" w:line="276" w:lineRule="auto"/>
        <w:contextualSpacing/>
        <w:jc w:val="both"/>
        <w:rPr>
          <w:rFonts w:ascii="Marianne" w:hAnsi="Marianne"/>
          <w:color w:val="000000"/>
          <w:sz w:val="20"/>
          <w:szCs w:val="20"/>
        </w:rPr>
      </w:pPr>
    </w:p>
    <w:p w14:paraId="7F076156" w14:textId="24107C0D" w:rsidR="004F25D8" w:rsidRPr="00224B06" w:rsidRDefault="00F10DE3" w:rsidP="005602DE">
      <w:pPr>
        <w:pBdr>
          <w:top w:val="nil"/>
          <w:left w:val="nil"/>
          <w:bottom w:val="nil"/>
          <w:right w:val="nil"/>
          <w:between w:val="nil"/>
        </w:pBdr>
        <w:spacing w:line="276" w:lineRule="auto"/>
        <w:ind w:right="237"/>
        <w:contextualSpacing/>
        <w:jc w:val="both"/>
        <w:rPr>
          <w:rFonts w:ascii="Marianne" w:hAnsi="Marianne"/>
          <w:color w:val="000000"/>
          <w:sz w:val="20"/>
          <w:szCs w:val="20"/>
        </w:rPr>
      </w:pPr>
      <w:r w:rsidRPr="00224B06">
        <w:rPr>
          <w:rFonts w:ascii="Marianne" w:hAnsi="Marianne"/>
          <w:color w:val="000000"/>
          <w:sz w:val="20"/>
          <w:szCs w:val="20"/>
        </w:rPr>
        <w:t>La résidence</w:t>
      </w:r>
      <w:r w:rsidR="00D42F1F" w:rsidRPr="00224B06">
        <w:rPr>
          <w:rFonts w:ascii="Marianne" w:hAnsi="Marianne"/>
          <w:color w:val="000000"/>
          <w:sz w:val="20"/>
          <w:szCs w:val="20"/>
        </w:rPr>
        <w:t xml:space="preserve"> comprend</w:t>
      </w:r>
      <w:r w:rsidRPr="00224B06">
        <w:rPr>
          <w:rFonts w:ascii="Marianne" w:hAnsi="Marianne"/>
          <w:color w:val="000000"/>
          <w:sz w:val="20"/>
          <w:szCs w:val="20"/>
        </w:rPr>
        <w:t xml:space="preserve"> également une présentation sensible de l’œuvre de l’artiste. Les établissements partenaires s’engagent à faciliter la réalisation de toutes formes et modes de monstration imaginés, </w:t>
      </w:r>
      <w:r w:rsidR="008343DD" w:rsidRPr="00224B06">
        <w:rPr>
          <w:rFonts w:ascii="Marianne" w:hAnsi="Marianne"/>
          <w:color w:val="000000"/>
          <w:sz w:val="20"/>
          <w:szCs w:val="20"/>
        </w:rPr>
        <w:t>qui peuvent ou non prendre place dans un lieu aménagé à cet effet.</w:t>
      </w:r>
    </w:p>
    <w:p w14:paraId="592E0F5C" w14:textId="77777777" w:rsidR="004F25D8" w:rsidRPr="00224B06" w:rsidRDefault="004F25D8" w:rsidP="005602DE">
      <w:pPr>
        <w:pBdr>
          <w:top w:val="nil"/>
          <w:left w:val="nil"/>
          <w:bottom w:val="nil"/>
          <w:right w:val="nil"/>
          <w:between w:val="nil"/>
        </w:pBdr>
        <w:contextualSpacing/>
        <w:jc w:val="both"/>
        <w:rPr>
          <w:rFonts w:ascii="Marianne" w:hAnsi="Marianne"/>
          <w:color w:val="000000"/>
          <w:sz w:val="20"/>
          <w:szCs w:val="20"/>
        </w:rPr>
      </w:pPr>
    </w:p>
    <w:p w14:paraId="215AC12F" w14:textId="7DD97394" w:rsidR="004F25D8" w:rsidRPr="00224B06" w:rsidRDefault="00F10DE3" w:rsidP="005602DE">
      <w:pPr>
        <w:pBdr>
          <w:top w:val="nil"/>
          <w:left w:val="nil"/>
          <w:bottom w:val="nil"/>
          <w:right w:val="nil"/>
          <w:between w:val="nil"/>
        </w:pBdr>
        <w:contextualSpacing/>
        <w:jc w:val="both"/>
        <w:rPr>
          <w:rFonts w:ascii="Marianne" w:hAnsi="Marianne"/>
          <w:color w:val="000000"/>
          <w:sz w:val="20"/>
          <w:szCs w:val="20"/>
        </w:rPr>
      </w:pPr>
      <w:r w:rsidRPr="00224B06">
        <w:rPr>
          <w:rFonts w:ascii="Marianne" w:hAnsi="Marianne"/>
          <w:color w:val="000000"/>
          <w:sz w:val="20"/>
          <w:szCs w:val="20"/>
        </w:rPr>
        <w:t>Les objectifs de la résidence sont de :</w:t>
      </w:r>
    </w:p>
    <w:p w14:paraId="31B1E97D" w14:textId="3083B08B" w:rsidR="004F25D8" w:rsidRPr="00224B06" w:rsidRDefault="004B3917" w:rsidP="005602DE">
      <w:pPr>
        <w:numPr>
          <w:ilvl w:val="0"/>
          <w:numId w:val="4"/>
        </w:numPr>
        <w:pBdr>
          <w:top w:val="nil"/>
          <w:left w:val="nil"/>
          <w:bottom w:val="nil"/>
          <w:right w:val="nil"/>
          <w:between w:val="nil"/>
        </w:pBdr>
        <w:tabs>
          <w:tab w:val="left" w:pos="955"/>
        </w:tabs>
        <w:spacing w:before="1" w:line="237" w:lineRule="auto"/>
        <w:ind w:right="118"/>
        <w:contextualSpacing/>
        <w:jc w:val="both"/>
        <w:rPr>
          <w:rFonts w:ascii="Marianne" w:hAnsi="Marianne"/>
          <w:color w:val="000000"/>
          <w:sz w:val="20"/>
          <w:szCs w:val="20"/>
        </w:rPr>
      </w:pPr>
      <w:proofErr w:type="gramStart"/>
      <w:r w:rsidRPr="00224B06">
        <w:rPr>
          <w:rFonts w:ascii="Marianne" w:hAnsi="Marianne"/>
          <w:color w:val="000000"/>
          <w:sz w:val="20"/>
          <w:szCs w:val="20"/>
        </w:rPr>
        <w:t>c</w:t>
      </w:r>
      <w:r w:rsidR="000A43B4" w:rsidRPr="00224B06">
        <w:rPr>
          <w:rFonts w:ascii="Marianne" w:hAnsi="Marianne"/>
          <w:color w:val="000000"/>
          <w:sz w:val="20"/>
          <w:szCs w:val="20"/>
        </w:rPr>
        <w:t>ontribuer</w:t>
      </w:r>
      <w:proofErr w:type="gramEnd"/>
      <w:r w:rsidR="00F10DE3" w:rsidRPr="00224B06">
        <w:rPr>
          <w:rFonts w:ascii="Marianne" w:hAnsi="Marianne"/>
          <w:color w:val="000000"/>
          <w:sz w:val="20"/>
          <w:szCs w:val="20"/>
        </w:rPr>
        <w:t xml:space="preserve"> à réduire les inégalités en matière d’accès à l’art et à la culture, développer l’imaginaire et la créativité</w:t>
      </w:r>
      <w:r w:rsidRPr="00224B06">
        <w:rPr>
          <w:rFonts w:ascii="Marianne" w:hAnsi="Marianne"/>
          <w:color w:val="000000"/>
          <w:sz w:val="20"/>
          <w:szCs w:val="20"/>
        </w:rPr>
        <w:t>,</w:t>
      </w:r>
      <w:r w:rsidR="00F10DE3" w:rsidRPr="00224B06">
        <w:rPr>
          <w:rFonts w:ascii="Marianne" w:hAnsi="Marianne"/>
          <w:color w:val="000000"/>
          <w:sz w:val="20"/>
          <w:szCs w:val="20"/>
        </w:rPr>
        <w:t xml:space="preserve"> </w:t>
      </w:r>
    </w:p>
    <w:p w14:paraId="115729D8" w14:textId="47189A5D" w:rsidR="004F25D8" w:rsidRPr="00224B06" w:rsidRDefault="004B3917" w:rsidP="005602DE">
      <w:pPr>
        <w:numPr>
          <w:ilvl w:val="0"/>
          <w:numId w:val="4"/>
        </w:numPr>
        <w:pBdr>
          <w:top w:val="nil"/>
          <w:left w:val="nil"/>
          <w:bottom w:val="nil"/>
          <w:right w:val="nil"/>
          <w:between w:val="nil"/>
        </w:pBdr>
        <w:tabs>
          <w:tab w:val="left" w:pos="955"/>
        </w:tabs>
        <w:spacing w:before="47" w:line="276" w:lineRule="auto"/>
        <w:ind w:right="226"/>
        <w:contextualSpacing/>
        <w:jc w:val="both"/>
        <w:rPr>
          <w:rFonts w:ascii="Marianne" w:hAnsi="Marianne"/>
          <w:color w:val="000000"/>
          <w:sz w:val="20"/>
          <w:szCs w:val="20"/>
        </w:rPr>
      </w:pPr>
      <w:proofErr w:type="gramStart"/>
      <w:r w:rsidRPr="00224B06">
        <w:rPr>
          <w:rFonts w:ascii="Marianne" w:hAnsi="Marianne"/>
          <w:color w:val="000000"/>
          <w:sz w:val="20"/>
          <w:szCs w:val="20"/>
        </w:rPr>
        <w:t>d</w:t>
      </w:r>
      <w:r w:rsidR="000A43B4" w:rsidRPr="00224B06">
        <w:rPr>
          <w:rFonts w:ascii="Marianne" w:hAnsi="Marianne"/>
          <w:color w:val="000000"/>
          <w:sz w:val="20"/>
          <w:szCs w:val="20"/>
        </w:rPr>
        <w:t>évelopper</w:t>
      </w:r>
      <w:proofErr w:type="gramEnd"/>
      <w:r w:rsidR="00F10DE3" w:rsidRPr="00224B06">
        <w:rPr>
          <w:rFonts w:ascii="Marianne" w:hAnsi="Marianne"/>
          <w:color w:val="000000"/>
          <w:sz w:val="20"/>
          <w:szCs w:val="20"/>
        </w:rPr>
        <w:t xml:space="preserve"> ou renforcer la place que peuvent prendre l’art et la culture dans les temps de prise en charge, parcours de soins et de vie des</w:t>
      </w:r>
      <w:r w:rsidRPr="00224B06">
        <w:rPr>
          <w:rFonts w:ascii="Marianne" w:hAnsi="Marianne"/>
          <w:color w:val="000000"/>
          <w:sz w:val="20"/>
          <w:szCs w:val="20"/>
        </w:rPr>
        <w:t xml:space="preserve"> personnes accompagnées,</w:t>
      </w:r>
      <w:r w:rsidR="00F10DE3" w:rsidRPr="00224B06">
        <w:rPr>
          <w:rFonts w:ascii="Marianne" w:hAnsi="Marianne"/>
          <w:color w:val="000000"/>
          <w:sz w:val="20"/>
          <w:szCs w:val="20"/>
        </w:rPr>
        <w:t xml:space="preserve"> familles, visiteurs et permettre ainsi à l’ensemble des publics concernés d’appréhender concrètement la création contemporaine</w:t>
      </w:r>
      <w:r w:rsidRPr="00224B06">
        <w:rPr>
          <w:rFonts w:ascii="Marianne" w:hAnsi="Marianne"/>
          <w:color w:val="000000"/>
          <w:sz w:val="20"/>
          <w:szCs w:val="20"/>
        </w:rPr>
        <w:t>,</w:t>
      </w:r>
      <w:r w:rsidR="00F10DE3" w:rsidRPr="00224B06">
        <w:rPr>
          <w:rFonts w:ascii="Marianne" w:hAnsi="Marianne"/>
          <w:color w:val="000000"/>
          <w:sz w:val="20"/>
          <w:szCs w:val="20"/>
        </w:rPr>
        <w:t xml:space="preserve"> </w:t>
      </w:r>
    </w:p>
    <w:p w14:paraId="57ECF73E" w14:textId="31B0EDE4" w:rsidR="004F25D8" w:rsidRPr="00224B06" w:rsidRDefault="004B3917" w:rsidP="005602DE">
      <w:pPr>
        <w:numPr>
          <w:ilvl w:val="0"/>
          <w:numId w:val="4"/>
        </w:numPr>
        <w:pBdr>
          <w:top w:val="nil"/>
          <w:left w:val="nil"/>
          <w:bottom w:val="nil"/>
          <w:right w:val="nil"/>
          <w:between w:val="nil"/>
        </w:pBdr>
        <w:tabs>
          <w:tab w:val="left" w:pos="955"/>
        </w:tabs>
        <w:spacing w:before="45" w:line="276" w:lineRule="auto"/>
        <w:ind w:right="246"/>
        <w:contextualSpacing/>
        <w:jc w:val="both"/>
        <w:rPr>
          <w:rFonts w:ascii="Marianne" w:hAnsi="Marianne"/>
          <w:color w:val="000000"/>
          <w:sz w:val="20"/>
          <w:szCs w:val="20"/>
        </w:rPr>
      </w:pPr>
      <w:proofErr w:type="gramStart"/>
      <w:r w:rsidRPr="00224B06">
        <w:rPr>
          <w:rFonts w:ascii="Marianne" w:hAnsi="Marianne"/>
          <w:color w:val="000000"/>
          <w:sz w:val="20"/>
          <w:szCs w:val="20"/>
        </w:rPr>
        <w:t>r</w:t>
      </w:r>
      <w:r w:rsidR="000A43B4" w:rsidRPr="00224B06">
        <w:rPr>
          <w:rFonts w:ascii="Marianne" w:hAnsi="Marianne"/>
          <w:color w:val="000000"/>
          <w:sz w:val="20"/>
          <w:szCs w:val="20"/>
        </w:rPr>
        <w:t>évéler</w:t>
      </w:r>
      <w:proofErr w:type="gramEnd"/>
      <w:r w:rsidR="00F10DE3" w:rsidRPr="00224B06">
        <w:rPr>
          <w:rFonts w:ascii="Marianne" w:hAnsi="Marianne"/>
          <w:color w:val="000000"/>
          <w:sz w:val="20"/>
          <w:szCs w:val="20"/>
        </w:rPr>
        <w:t xml:space="preserve">, interroger et/ou accompagner certaines pratiques professionnelles et/ou </w:t>
      </w:r>
      <w:r w:rsidR="0029718C" w:rsidRPr="00224B06">
        <w:rPr>
          <w:rFonts w:ascii="Marianne" w:hAnsi="Marianne"/>
          <w:color w:val="000000"/>
          <w:sz w:val="20"/>
          <w:szCs w:val="20"/>
        </w:rPr>
        <w:t xml:space="preserve">certaines </w:t>
      </w:r>
      <w:r w:rsidR="00F10DE3" w:rsidRPr="00224B06">
        <w:rPr>
          <w:rFonts w:ascii="Marianne" w:hAnsi="Marianne"/>
          <w:color w:val="000000"/>
          <w:sz w:val="20"/>
          <w:szCs w:val="20"/>
        </w:rPr>
        <w:t xml:space="preserve">problématiques dans les établissements sanitaires et médico-sociaux </w:t>
      </w:r>
    </w:p>
    <w:p w14:paraId="38D5F312" w14:textId="284B0E04" w:rsidR="004F25D8" w:rsidRPr="00224B06" w:rsidRDefault="004B3917" w:rsidP="005602DE">
      <w:pPr>
        <w:numPr>
          <w:ilvl w:val="0"/>
          <w:numId w:val="4"/>
        </w:numPr>
        <w:pBdr>
          <w:top w:val="nil"/>
          <w:left w:val="nil"/>
          <w:bottom w:val="nil"/>
          <w:right w:val="nil"/>
          <w:between w:val="nil"/>
        </w:pBdr>
        <w:tabs>
          <w:tab w:val="left" w:pos="955"/>
        </w:tabs>
        <w:spacing w:before="9" w:line="276" w:lineRule="auto"/>
        <w:ind w:right="239"/>
        <w:contextualSpacing/>
        <w:jc w:val="both"/>
        <w:rPr>
          <w:rFonts w:ascii="Marianne" w:hAnsi="Marianne"/>
          <w:color w:val="000000"/>
          <w:sz w:val="20"/>
          <w:szCs w:val="20"/>
        </w:rPr>
      </w:pPr>
      <w:proofErr w:type="gramStart"/>
      <w:r w:rsidRPr="00224B06">
        <w:rPr>
          <w:rFonts w:ascii="Marianne" w:hAnsi="Marianne"/>
          <w:color w:val="000000"/>
          <w:sz w:val="20"/>
          <w:szCs w:val="20"/>
        </w:rPr>
        <w:t>v</w:t>
      </w:r>
      <w:r w:rsidR="000A43B4" w:rsidRPr="00224B06">
        <w:rPr>
          <w:rFonts w:ascii="Marianne" w:hAnsi="Marianne"/>
          <w:color w:val="000000"/>
          <w:sz w:val="20"/>
          <w:szCs w:val="20"/>
        </w:rPr>
        <w:t>iser</w:t>
      </w:r>
      <w:proofErr w:type="gramEnd"/>
      <w:r w:rsidR="00F10DE3" w:rsidRPr="00224B06">
        <w:rPr>
          <w:rFonts w:ascii="Marianne" w:hAnsi="Marianne"/>
          <w:color w:val="000000"/>
          <w:sz w:val="20"/>
          <w:szCs w:val="20"/>
        </w:rPr>
        <w:t xml:space="preserve"> à l’autonomie des équipes </w:t>
      </w:r>
      <w:r w:rsidRPr="00224B06">
        <w:rPr>
          <w:rFonts w:ascii="Marianne" w:hAnsi="Marianne"/>
          <w:color w:val="000000"/>
          <w:sz w:val="20"/>
          <w:szCs w:val="20"/>
        </w:rPr>
        <w:t>d’accompagnement</w:t>
      </w:r>
      <w:r w:rsidR="00224B06">
        <w:rPr>
          <w:rFonts w:ascii="Marianne" w:hAnsi="Marianne"/>
          <w:color w:val="000000"/>
          <w:sz w:val="20"/>
          <w:szCs w:val="20"/>
        </w:rPr>
        <w:t xml:space="preserve"> </w:t>
      </w:r>
      <w:r w:rsidR="00F10DE3" w:rsidRPr="00224B06">
        <w:rPr>
          <w:rFonts w:ascii="Marianne" w:hAnsi="Marianne"/>
          <w:color w:val="000000"/>
          <w:sz w:val="20"/>
          <w:szCs w:val="20"/>
        </w:rPr>
        <w:t>en matière d’initiatives innovantes et ambitieuses dans les champs de l’art et de la culture</w:t>
      </w:r>
      <w:r w:rsidRPr="00224B06">
        <w:rPr>
          <w:rFonts w:ascii="Marianne" w:hAnsi="Marianne"/>
          <w:color w:val="000000"/>
          <w:sz w:val="20"/>
          <w:szCs w:val="20"/>
        </w:rPr>
        <w:t>,</w:t>
      </w:r>
    </w:p>
    <w:p w14:paraId="02DAC273" w14:textId="351DF22B" w:rsidR="004F25D8" w:rsidRPr="00224B06" w:rsidRDefault="004B3917" w:rsidP="005602DE">
      <w:pPr>
        <w:numPr>
          <w:ilvl w:val="0"/>
          <w:numId w:val="4"/>
        </w:numPr>
        <w:pBdr>
          <w:top w:val="nil"/>
          <w:left w:val="nil"/>
          <w:bottom w:val="nil"/>
          <w:right w:val="nil"/>
          <w:between w:val="nil"/>
        </w:pBdr>
        <w:tabs>
          <w:tab w:val="left" w:pos="955"/>
        </w:tabs>
        <w:spacing w:line="274"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f</w:t>
      </w:r>
      <w:r w:rsidR="000A43B4" w:rsidRPr="00224B06">
        <w:rPr>
          <w:rFonts w:ascii="Marianne" w:hAnsi="Marianne"/>
          <w:color w:val="000000"/>
          <w:sz w:val="20"/>
          <w:szCs w:val="20"/>
        </w:rPr>
        <w:t>avoriser</w:t>
      </w:r>
      <w:proofErr w:type="gramEnd"/>
      <w:r w:rsidR="00F10DE3" w:rsidRPr="00224B06">
        <w:rPr>
          <w:rFonts w:ascii="Marianne" w:hAnsi="Marianne"/>
          <w:color w:val="000000"/>
          <w:sz w:val="20"/>
          <w:szCs w:val="20"/>
        </w:rPr>
        <w:t xml:space="preserve"> les échanges, le dialogue et les coopérations</w:t>
      </w:r>
      <w:r w:rsidRPr="00224B06">
        <w:rPr>
          <w:rFonts w:ascii="Marianne" w:hAnsi="Marianne"/>
          <w:color w:val="000000"/>
          <w:sz w:val="20"/>
          <w:szCs w:val="20"/>
        </w:rPr>
        <w:t>,</w:t>
      </w:r>
    </w:p>
    <w:p w14:paraId="1D625F24" w14:textId="2C58C293" w:rsidR="004F25D8" w:rsidRPr="00224B06" w:rsidRDefault="004B3917" w:rsidP="005602DE">
      <w:pPr>
        <w:numPr>
          <w:ilvl w:val="0"/>
          <w:numId w:val="4"/>
        </w:numPr>
        <w:pBdr>
          <w:top w:val="nil"/>
          <w:left w:val="nil"/>
          <w:bottom w:val="nil"/>
          <w:right w:val="nil"/>
          <w:between w:val="nil"/>
        </w:pBdr>
        <w:tabs>
          <w:tab w:val="left" w:pos="955"/>
        </w:tabs>
        <w:spacing w:line="276" w:lineRule="auto"/>
        <w:ind w:right="235"/>
        <w:contextualSpacing/>
        <w:jc w:val="both"/>
        <w:rPr>
          <w:rFonts w:ascii="Marianne" w:hAnsi="Marianne"/>
          <w:color w:val="000000"/>
          <w:sz w:val="20"/>
          <w:szCs w:val="20"/>
        </w:rPr>
      </w:pPr>
      <w:proofErr w:type="gramStart"/>
      <w:r w:rsidRPr="00224B06">
        <w:rPr>
          <w:rFonts w:ascii="Marianne" w:hAnsi="Marianne"/>
          <w:color w:val="000000"/>
          <w:sz w:val="20"/>
          <w:szCs w:val="20"/>
        </w:rPr>
        <w:t>c</w:t>
      </w:r>
      <w:r w:rsidR="000A43B4" w:rsidRPr="00224B06">
        <w:rPr>
          <w:rFonts w:ascii="Marianne" w:hAnsi="Marianne"/>
          <w:color w:val="000000"/>
          <w:sz w:val="20"/>
          <w:szCs w:val="20"/>
        </w:rPr>
        <w:t>ontribuer</w:t>
      </w:r>
      <w:proofErr w:type="gramEnd"/>
      <w:r w:rsidR="00F10DE3" w:rsidRPr="00224B06">
        <w:rPr>
          <w:rFonts w:ascii="Marianne" w:hAnsi="Marianne"/>
          <w:color w:val="000000"/>
          <w:sz w:val="20"/>
          <w:szCs w:val="20"/>
        </w:rPr>
        <w:t xml:space="preserve"> à lutter contre l’isolement et les formes de représentations stigmatisantes en ouvrant les lieux de soins et de vie sur la cité</w:t>
      </w:r>
      <w:r w:rsidRPr="00224B06">
        <w:rPr>
          <w:rFonts w:ascii="Marianne" w:hAnsi="Marianne"/>
          <w:color w:val="000000"/>
          <w:sz w:val="20"/>
          <w:szCs w:val="20"/>
        </w:rPr>
        <w:t>,</w:t>
      </w:r>
      <w:r w:rsidR="00F10DE3" w:rsidRPr="00224B06">
        <w:rPr>
          <w:rFonts w:ascii="Marianne" w:hAnsi="Marianne"/>
          <w:color w:val="000000"/>
          <w:sz w:val="20"/>
          <w:szCs w:val="20"/>
        </w:rPr>
        <w:t xml:space="preserve"> </w:t>
      </w:r>
    </w:p>
    <w:p w14:paraId="61E8A5BF" w14:textId="3A31F549" w:rsidR="004F25D8" w:rsidRPr="00224B06" w:rsidRDefault="004B3917" w:rsidP="005602DE">
      <w:pPr>
        <w:numPr>
          <w:ilvl w:val="0"/>
          <w:numId w:val="4"/>
        </w:numPr>
        <w:pBdr>
          <w:top w:val="nil"/>
          <w:left w:val="nil"/>
          <w:bottom w:val="nil"/>
          <w:right w:val="nil"/>
          <w:between w:val="nil"/>
        </w:pBdr>
        <w:tabs>
          <w:tab w:val="left" w:pos="955"/>
        </w:tabs>
        <w:spacing w:before="41" w:line="276" w:lineRule="auto"/>
        <w:ind w:right="243"/>
        <w:contextualSpacing/>
        <w:jc w:val="both"/>
        <w:rPr>
          <w:rFonts w:ascii="Marianne" w:hAnsi="Marianne"/>
          <w:color w:val="000000"/>
          <w:sz w:val="20"/>
          <w:szCs w:val="20"/>
        </w:rPr>
      </w:pPr>
      <w:proofErr w:type="gramStart"/>
      <w:r w:rsidRPr="00224B06">
        <w:rPr>
          <w:rFonts w:ascii="Marianne" w:hAnsi="Marianne"/>
          <w:color w:val="000000"/>
          <w:sz w:val="20"/>
          <w:szCs w:val="20"/>
        </w:rPr>
        <w:t>f</w:t>
      </w:r>
      <w:r w:rsidR="000A43B4" w:rsidRPr="00224B06">
        <w:rPr>
          <w:rFonts w:ascii="Marianne" w:hAnsi="Marianne"/>
          <w:color w:val="000000"/>
          <w:sz w:val="20"/>
          <w:szCs w:val="20"/>
        </w:rPr>
        <w:t>avoriser</w:t>
      </w:r>
      <w:proofErr w:type="gramEnd"/>
      <w:r w:rsidR="00F10DE3" w:rsidRPr="00224B06">
        <w:rPr>
          <w:rFonts w:ascii="Marianne" w:hAnsi="Marianne"/>
          <w:color w:val="000000"/>
          <w:sz w:val="20"/>
          <w:szCs w:val="20"/>
        </w:rPr>
        <w:t xml:space="preserve"> le croisement des publics pris en charge et des publics extérieurs (familles, partenaires) autour d’un projet artistique et culturel global</w:t>
      </w:r>
    </w:p>
    <w:p w14:paraId="352B6DAC" w14:textId="77777777" w:rsidR="004F25D8" w:rsidRPr="00224B06" w:rsidRDefault="004F25D8" w:rsidP="005602DE">
      <w:pPr>
        <w:pBdr>
          <w:top w:val="nil"/>
          <w:left w:val="nil"/>
          <w:bottom w:val="nil"/>
          <w:right w:val="nil"/>
          <w:between w:val="nil"/>
        </w:pBdr>
        <w:spacing w:before="10"/>
        <w:contextualSpacing/>
        <w:jc w:val="both"/>
        <w:rPr>
          <w:rFonts w:ascii="Marianne" w:hAnsi="Marianne"/>
          <w:color w:val="000000"/>
          <w:sz w:val="20"/>
          <w:szCs w:val="20"/>
        </w:rPr>
      </w:pPr>
    </w:p>
    <w:p w14:paraId="5E1B3ECB" w14:textId="77777777" w:rsidR="004F25D8" w:rsidRDefault="00F10DE3" w:rsidP="005602DE">
      <w:pPr>
        <w:pBdr>
          <w:top w:val="nil"/>
          <w:left w:val="nil"/>
          <w:bottom w:val="nil"/>
          <w:right w:val="nil"/>
          <w:between w:val="nil"/>
        </w:pBdr>
        <w:contextualSpacing/>
        <w:jc w:val="both"/>
        <w:rPr>
          <w:rFonts w:ascii="Marianne" w:hAnsi="Marianne"/>
          <w:color w:val="000000"/>
          <w:sz w:val="20"/>
          <w:szCs w:val="20"/>
        </w:rPr>
      </w:pPr>
      <w:bookmarkStart w:id="3" w:name="_Hlk184795766"/>
      <w:r w:rsidRPr="00224B06">
        <w:rPr>
          <w:rFonts w:ascii="Marianne" w:hAnsi="Marianne"/>
          <w:color w:val="000000"/>
          <w:sz w:val="20"/>
          <w:szCs w:val="20"/>
          <w:u w:val="single"/>
        </w:rPr>
        <w:t>La résidence se décline en trois phases</w:t>
      </w:r>
      <w:r w:rsidRPr="00224B06">
        <w:rPr>
          <w:rFonts w:ascii="Marianne" w:hAnsi="Marianne"/>
          <w:color w:val="000000"/>
          <w:sz w:val="20"/>
          <w:szCs w:val="20"/>
        </w:rPr>
        <w:t xml:space="preserve"> :</w:t>
      </w:r>
    </w:p>
    <w:p w14:paraId="747DBF8F" w14:textId="77777777" w:rsidR="00CF29B0" w:rsidRDefault="00CF29B0" w:rsidP="005602DE">
      <w:pPr>
        <w:pBdr>
          <w:top w:val="nil"/>
          <w:left w:val="nil"/>
          <w:bottom w:val="nil"/>
          <w:right w:val="nil"/>
          <w:between w:val="nil"/>
        </w:pBdr>
        <w:contextualSpacing/>
        <w:jc w:val="both"/>
        <w:rPr>
          <w:rFonts w:ascii="Marianne" w:hAnsi="Marianne"/>
          <w:color w:val="000000"/>
          <w:sz w:val="20"/>
          <w:szCs w:val="20"/>
        </w:rPr>
      </w:pPr>
    </w:p>
    <w:p w14:paraId="05AA1107" w14:textId="00FBD42A" w:rsidR="004F25D8" w:rsidRPr="00E86980" w:rsidRDefault="005A41B0" w:rsidP="005602DE">
      <w:pPr>
        <w:pStyle w:val="Paragraphedeliste"/>
        <w:numPr>
          <w:ilvl w:val="0"/>
          <w:numId w:val="8"/>
        </w:numPr>
        <w:pBdr>
          <w:top w:val="nil"/>
          <w:left w:val="nil"/>
          <w:bottom w:val="nil"/>
          <w:right w:val="nil"/>
          <w:between w:val="nil"/>
        </w:pBdr>
        <w:contextualSpacing/>
        <w:jc w:val="both"/>
        <w:rPr>
          <w:rFonts w:ascii="Marianne" w:hAnsi="Marianne"/>
          <w:color w:val="000000"/>
          <w:sz w:val="20"/>
          <w:szCs w:val="20"/>
        </w:rPr>
      </w:pPr>
      <w:r w:rsidRPr="00E86980">
        <w:rPr>
          <w:rFonts w:ascii="Marianne" w:hAnsi="Marianne"/>
          <w:color w:val="000000"/>
          <w:sz w:val="20"/>
          <w:szCs w:val="20"/>
        </w:rPr>
        <w:t>L’</w:t>
      </w:r>
      <w:r w:rsidR="00BA0748">
        <w:rPr>
          <w:rFonts w:ascii="Marianne" w:hAnsi="Marianne"/>
          <w:color w:val="000000"/>
          <w:sz w:val="20"/>
          <w:szCs w:val="20"/>
        </w:rPr>
        <w:t>i</w:t>
      </w:r>
      <w:r w:rsidR="00F10DE3" w:rsidRPr="00E86980">
        <w:rPr>
          <w:rFonts w:ascii="Marianne" w:hAnsi="Marianne"/>
          <w:color w:val="000000"/>
          <w:sz w:val="20"/>
          <w:szCs w:val="20"/>
        </w:rPr>
        <w:t>mmersion auprès des professionnels des établissements sanitaires et médico-sociaux</w:t>
      </w:r>
      <w:r w:rsidR="00FE5144" w:rsidRPr="00E86980">
        <w:rPr>
          <w:rFonts w:ascii="Marianne" w:hAnsi="Marianne"/>
          <w:color w:val="000000"/>
          <w:sz w:val="20"/>
          <w:szCs w:val="20"/>
        </w:rPr>
        <w:t>.</w:t>
      </w:r>
    </w:p>
    <w:p w14:paraId="0202862B" w14:textId="77777777" w:rsidR="00FE5144" w:rsidRDefault="00F10DE3" w:rsidP="005602DE">
      <w:pPr>
        <w:pBdr>
          <w:top w:val="nil"/>
          <w:left w:val="nil"/>
          <w:bottom w:val="nil"/>
          <w:right w:val="nil"/>
          <w:between w:val="nil"/>
        </w:pBdr>
        <w:spacing w:before="1" w:line="276" w:lineRule="auto"/>
        <w:ind w:right="242"/>
        <w:contextualSpacing/>
        <w:jc w:val="both"/>
        <w:rPr>
          <w:rFonts w:ascii="Marianne" w:hAnsi="Marianne"/>
          <w:color w:val="000000"/>
          <w:sz w:val="20"/>
          <w:szCs w:val="20"/>
        </w:rPr>
      </w:pPr>
      <w:r w:rsidRPr="00224B06">
        <w:rPr>
          <w:rFonts w:ascii="Marianne" w:hAnsi="Marianne"/>
          <w:color w:val="000000"/>
          <w:sz w:val="20"/>
          <w:szCs w:val="20"/>
        </w:rPr>
        <w:t>Prévue en début de résidence et pouvant revêtir des formes de rencontres très variées</w:t>
      </w:r>
      <w:bookmarkEnd w:id="3"/>
      <w:r w:rsidRPr="00224B06">
        <w:rPr>
          <w:rFonts w:ascii="Marianne" w:hAnsi="Marianne"/>
          <w:color w:val="000000"/>
          <w:sz w:val="20"/>
          <w:szCs w:val="20"/>
        </w:rPr>
        <w:t xml:space="preserve">, la période d’immersion </w:t>
      </w:r>
      <w:r w:rsidR="00FA3685" w:rsidRPr="00224B06">
        <w:rPr>
          <w:rFonts w:ascii="Marianne" w:hAnsi="Marianne"/>
          <w:color w:val="000000"/>
          <w:sz w:val="20"/>
          <w:szCs w:val="20"/>
        </w:rPr>
        <w:t xml:space="preserve">de 5 jours </w:t>
      </w:r>
      <w:r w:rsidRPr="00224B06">
        <w:rPr>
          <w:rFonts w:ascii="Marianne" w:hAnsi="Marianne"/>
          <w:color w:val="000000"/>
          <w:sz w:val="20"/>
          <w:szCs w:val="20"/>
        </w:rPr>
        <w:t>permet à l’ensemble des professionnels d’appréhender avec l’artiste la manière, sensible et inventive, dont ils souhaitent faire percevoir sa présence ainsi que celle de son œuvre aux publics qu’ils accompagnent.</w:t>
      </w:r>
    </w:p>
    <w:p w14:paraId="08F48197" w14:textId="77777777" w:rsidR="00FE5144" w:rsidRDefault="00FE5144" w:rsidP="005602DE">
      <w:pPr>
        <w:pBdr>
          <w:top w:val="nil"/>
          <w:left w:val="nil"/>
          <w:bottom w:val="nil"/>
          <w:right w:val="nil"/>
          <w:between w:val="nil"/>
        </w:pBdr>
        <w:spacing w:before="1" w:line="276" w:lineRule="auto"/>
        <w:ind w:right="242"/>
        <w:contextualSpacing/>
        <w:jc w:val="both"/>
        <w:rPr>
          <w:rFonts w:ascii="Marianne" w:hAnsi="Marianne"/>
          <w:color w:val="000000"/>
          <w:sz w:val="20"/>
          <w:szCs w:val="20"/>
        </w:rPr>
      </w:pPr>
    </w:p>
    <w:p w14:paraId="039B483F" w14:textId="77777777" w:rsidR="00E86980" w:rsidRDefault="00E86980" w:rsidP="005602DE">
      <w:pPr>
        <w:pBdr>
          <w:top w:val="nil"/>
          <w:left w:val="nil"/>
          <w:bottom w:val="nil"/>
          <w:right w:val="nil"/>
          <w:between w:val="nil"/>
        </w:pBdr>
        <w:spacing w:before="1" w:line="276" w:lineRule="auto"/>
        <w:ind w:right="242"/>
        <w:contextualSpacing/>
        <w:jc w:val="both"/>
        <w:rPr>
          <w:rFonts w:ascii="Marianne" w:hAnsi="Marianne"/>
          <w:color w:val="000000"/>
          <w:sz w:val="20"/>
          <w:szCs w:val="20"/>
        </w:rPr>
      </w:pPr>
    </w:p>
    <w:p w14:paraId="0018DCA1" w14:textId="3694C01F" w:rsidR="004F25D8" w:rsidRPr="00224B06" w:rsidRDefault="00F10DE3" w:rsidP="005602DE">
      <w:pPr>
        <w:pBdr>
          <w:top w:val="nil"/>
          <w:left w:val="nil"/>
          <w:bottom w:val="nil"/>
          <w:right w:val="nil"/>
          <w:between w:val="nil"/>
        </w:pBdr>
        <w:spacing w:before="1" w:line="276" w:lineRule="auto"/>
        <w:ind w:right="242"/>
        <w:contextualSpacing/>
        <w:jc w:val="both"/>
        <w:rPr>
          <w:rFonts w:ascii="Marianne" w:hAnsi="Marianne"/>
          <w:color w:val="000000"/>
          <w:sz w:val="20"/>
          <w:szCs w:val="20"/>
        </w:rPr>
      </w:pPr>
      <w:r w:rsidRPr="00224B06">
        <w:rPr>
          <w:rFonts w:ascii="Marianne" w:hAnsi="Marianne"/>
          <w:color w:val="000000"/>
          <w:sz w:val="20"/>
          <w:szCs w:val="20"/>
        </w:rPr>
        <w:lastRenderedPageBreak/>
        <w:t>C’est également à l’occasion de cette première phase que commence à s’élaborer conjointement ce que l’on appelle un geste artistique, tout en permettant à l’artiste, l’identification la plus précise possible du contexte d’exercice des professionnels associés et de leurs différents degrés d’implication possible.</w:t>
      </w:r>
    </w:p>
    <w:p w14:paraId="54D4CD9A" w14:textId="77777777" w:rsidR="004F25D8" w:rsidRPr="00224B06" w:rsidRDefault="004F25D8" w:rsidP="005602DE">
      <w:pPr>
        <w:pBdr>
          <w:top w:val="nil"/>
          <w:left w:val="nil"/>
          <w:bottom w:val="nil"/>
          <w:right w:val="nil"/>
          <w:between w:val="nil"/>
        </w:pBdr>
        <w:spacing w:line="276" w:lineRule="auto"/>
        <w:contextualSpacing/>
        <w:jc w:val="both"/>
        <w:rPr>
          <w:rFonts w:ascii="Marianne" w:hAnsi="Marianne"/>
          <w:color w:val="000000"/>
          <w:sz w:val="20"/>
          <w:szCs w:val="20"/>
        </w:rPr>
      </w:pPr>
    </w:p>
    <w:p w14:paraId="5B2F20CB" w14:textId="571D6055" w:rsidR="004F25D8" w:rsidRDefault="00F10DE3" w:rsidP="005602DE">
      <w:pPr>
        <w:pBdr>
          <w:top w:val="nil"/>
          <w:left w:val="nil"/>
          <w:bottom w:val="nil"/>
          <w:right w:val="nil"/>
          <w:between w:val="nil"/>
        </w:pBdr>
        <w:spacing w:line="276" w:lineRule="auto"/>
        <w:ind w:right="243"/>
        <w:contextualSpacing/>
        <w:jc w:val="both"/>
        <w:rPr>
          <w:rFonts w:ascii="Marianne" w:hAnsi="Marianne"/>
          <w:color w:val="000000"/>
          <w:sz w:val="20"/>
          <w:szCs w:val="20"/>
        </w:rPr>
      </w:pPr>
      <w:r w:rsidRPr="00224B06">
        <w:rPr>
          <w:rFonts w:ascii="Marianne" w:hAnsi="Marianne"/>
          <w:color w:val="000000"/>
          <w:sz w:val="20"/>
          <w:szCs w:val="20"/>
        </w:rPr>
        <w:t>Ce temps d’immersion peut être aussi un temps d’information</w:t>
      </w:r>
      <w:r w:rsidR="001B1040" w:rsidRPr="00224B06">
        <w:rPr>
          <w:rFonts w:ascii="Marianne" w:hAnsi="Marianne"/>
          <w:color w:val="000000"/>
          <w:sz w:val="20"/>
          <w:szCs w:val="20"/>
        </w:rPr>
        <w:t xml:space="preserve"> et de </w:t>
      </w:r>
      <w:r w:rsidRPr="00224B06">
        <w:rPr>
          <w:rFonts w:ascii="Marianne" w:hAnsi="Marianne"/>
          <w:color w:val="000000"/>
          <w:sz w:val="20"/>
          <w:szCs w:val="20"/>
        </w:rPr>
        <w:t>formation auprès des professionnels et permettre ainsi à l’artiste de se doter des repères et des points d’appui nécessaires</w:t>
      </w:r>
      <w:r w:rsidR="00FE5144">
        <w:rPr>
          <w:rFonts w:ascii="Marianne" w:hAnsi="Marianne"/>
          <w:color w:val="000000"/>
          <w:sz w:val="20"/>
          <w:szCs w:val="20"/>
        </w:rPr>
        <w:t xml:space="preserve"> à la r</w:t>
      </w:r>
      <w:r w:rsidRPr="00224B06">
        <w:rPr>
          <w:rFonts w:ascii="Marianne" w:hAnsi="Marianne"/>
          <w:color w:val="000000"/>
          <w:sz w:val="20"/>
          <w:szCs w:val="20"/>
        </w:rPr>
        <w:t>éalisation des actions à mener en direction des publics de l’établissement</w:t>
      </w:r>
      <w:r w:rsidR="00BA0748">
        <w:rPr>
          <w:rFonts w:ascii="Marianne" w:hAnsi="Marianne"/>
          <w:color w:val="000000"/>
          <w:sz w:val="20"/>
          <w:szCs w:val="20"/>
        </w:rPr>
        <w:t>.</w:t>
      </w:r>
    </w:p>
    <w:p w14:paraId="03E185D9" w14:textId="77777777" w:rsidR="00E86980" w:rsidRDefault="00E86980" w:rsidP="005602DE">
      <w:pPr>
        <w:pBdr>
          <w:top w:val="nil"/>
          <w:left w:val="nil"/>
          <w:bottom w:val="nil"/>
          <w:right w:val="nil"/>
          <w:between w:val="nil"/>
        </w:pBdr>
        <w:spacing w:before="5" w:line="276" w:lineRule="auto"/>
        <w:contextualSpacing/>
        <w:jc w:val="both"/>
        <w:rPr>
          <w:rFonts w:ascii="Marianne" w:hAnsi="Marianne"/>
          <w:color w:val="000000"/>
          <w:sz w:val="20"/>
          <w:szCs w:val="20"/>
        </w:rPr>
      </w:pPr>
    </w:p>
    <w:p w14:paraId="7109899A" w14:textId="0DB74473" w:rsidR="00E86980" w:rsidRPr="00E86980" w:rsidRDefault="00E86980" w:rsidP="005602DE">
      <w:pPr>
        <w:pStyle w:val="Paragraphedeliste"/>
        <w:numPr>
          <w:ilvl w:val="0"/>
          <w:numId w:val="8"/>
        </w:numPr>
        <w:pBdr>
          <w:top w:val="nil"/>
          <w:left w:val="nil"/>
          <w:bottom w:val="nil"/>
          <w:right w:val="nil"/>
          <w:between w:val="nil"/>
        </w:pBdr>
        <w:spacing w:before="5" w:line="276" w:lineRule="auto"/>
        <w:contextualSpacing/>
        <w:jc w:val="both"/>
        <w:rPr>
          <w:rFonts w:ascii="Marianne" w:hAnsi="Marianne"/>
          <w:color w:val="000000"/>
          <w:sz w:val="20"/>
          <w:szCs w:val="20"/>
        </w:rPr>
      </w:pPr>
      <w:r>
        <w:rPr>
          <w:rFonts w:ascii="Marianne" w:hAnsi="Marianne"/>
          <w:color w:val="000000"/>
          <w:sz w:val="20"/>
          <w:szCs w:val="20"/>
        </w:rPr>
        <w:t xml:space="preserve">Réalisation des actions à mener en direction des publics de l’établissement. </w:t>
      </w:r>
    </w:p>
    <w:p w14:paraId="43B696F6" w14:textId="24D77FF4" w:rsidR="004F25D8" w:rsidRPr="00224B06" w:rsidRDefault="00F10DE3"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r w:rsidRPr="00224B06">
        <w:rPr>
          <w:rFonts w:ascii="Marianne" w:hAnsi="Marianne"/>
          <w:color w:val="000000"/>
          <w:sz w:val="20"/>
          <w:szCs w:val="20"/>
        </w:rPr>
        <w:t xml:space="preserve">Elles peuvent relever d’actions de médiation facilitant ou prolongeant l’appropriation des œuvres présentées et privilégiant les échanges </w:t>
      </w:r>
      <w:r w:rsidR="001B1040" w:rsidRPr="00224B06">
        <w:rPr>
          <w:rFonts w:ascii="Marianne" w:hAnsi="Marianne"/>
          <w:color w:val="000000"/>
          <w:sz w:val="20"/>
          <w:szCs w:val="20"/>
        </w:rPr>
        <w:t>interpersonnels</w:t>
      </w:r>
      <w:r w:rsidRPr="00224B06">
        <w:rPr>
          <w:rFonts w:ascii="Marianne" w:hAnsi="Marianne"/>
          <w:color w:val="000000"/>
          <w:sz w:val="20"/>
          <w:szCs w:val="20"/>
        </w:rPr>
        <w:t xml:space="preserve">, </w:t>
      </w:r>
      <w:r w:rsidR="001B1040" w:rsidRPr="00224B06">
        <w:rPr>
          <w:rFonts w:ascii="Marianne" w:hAnsi="Marianne"/>
          <w:color w:val="000000"/>
          <w:sz w:val="20"/>
          <w:szCs w:val="20"/>
        </w:rPr>
        <w:t>interservices</w:t>
      </w:r>
      <w:r w:rsidRPr="00224B06">
        <w:rPr>
          <w:rFonts w:ascii="Marianne" w:hAnsi="Marianne"/>
          <w:color w:val="000000"/>
          <w:sz w:val="20"/>
          <w:szCs w:val="20"/>
        </w:rPr>
        <w:t xml:space="preserve">, </w:t>
      </w:r>
      <w:r w:rsidR="001B1040" w:rsidRPr="00224B06">
        <w:rPr>
          <w:rFonts w:ascii="Marianne" w:hAnsi="Marianne"/>
          <w:color w:val="000000"/>
          <w:sz w:val="20"/>
          <w:szCs w:val="20"/>
        </w:rPr>
        <w:t>intergénérationnels</w:t>
      </w:r>
      <w:r w:rsidRPr="00224B06">
        <w:rPr>
          <w:rFonts w:ascii="Marianne" w:hAnsi="Marianne"/>
          <w:color w:val="000000"/>
          <w:sz w:val="20"/>
          <w:szCs w:val="20"/>
        </w:rPr>
        <w:t>. Ces actions sont pensées, si possible, comme pouvant être démultipliées par l’implication particulière des professionnels.</w:t>
      </w:r>
    </w:p>
    <w:p w14:paraId="4ECA2519" w14:textId="77777777" w:rsidR="004F25D8" w:rsidRPr="00224B06" w:rsidRDefault="004F25D8" w:rsidP="005602DE">
      <w:pPr>
        <w:pBdr>
          <w:top w:val="nil"/>
          <w:left w:val="nil"/>
          <w:bottom w:val="nil"/>
          <w:right w:val="nil"/>
          <w:between w:val="nil"/>
        </w:pBdr>
        <w:spacing w:before="9" w:line="276" w:lineRule="auto"/>
        <w:contextualSpacing/>
        <w:jc w:val="both"/>
        <w:rPr>
          <w:rFonts w:ascii="Marianne" w:hAnsi="Marianne"/>
          <w:color w:val="000000"/>
          <w:sz w:val="20"/>
          <w:szCs w:val="20"/>
        </w:rPr>
      </w:pPr>
    </w:p>
    <w:p w14:paraId="3BFDFFBB" w14:textId="343BC8A0" w:rsidR="004F25D8" w:rsidRPr="00224B06" w:rsidRDefault="00F10DE3" w:rsidP="005602DE">
      <w:pPr>
        <w:pBdr>
          <w:top w:val="nil"/>
          <w:left w:val="nil"/>
          <w:bottom w:val="nil"/>
          <w:right w:val="nil"/>
          <w:between w:val="nil"/>
        </w:pBdr>
        <w:spacing w:line="276" w:lineRule="auto"/>
        <w:ind w:right="240"/>
        <w:contextualSpacing/>
        <w:jc w:val="both"/>
        <w:rPr>
          <w:rFonts w:ascii="Marianne" w:hAnsi="Marianne"/>
          <w:color w:val="000000"/>
          <w:sz w:val="20"/>
          <w:szCs w:val="20"/>
        </w:rPr>
      </w:pPr>
      <w:r w:rsidRPr="00224B06">
        <w:rPr>
          <w:rFonts w:ascii="Marianne" w:hAnsi="Marianne"/>
          <w:color w:val="000000"/>
          <w:sz w:val="20"/>
          <w:szCs w:val="20"/>
        </w:rPr>
        <w:t>Elles peuvent également prendre la forme d’actions de pratiques artistiques collectives ou participatives</w:t>
      </w:r>
      <w:r w:rsidR="001B1040" w:rsidRPr="00224B06">
        <w:rPr>
          <w:rFonts w:ascii="Marianne" w:hAnsi="Marianne"/>
          <w:color w:val="000000"/>
          <w:sz w:val="20"/>
          <w:szCs w:val="20"/>
        </w:rPr>
        <w:t>.</w:t>
      </w:r>
      <w:r w:rsidRPr="00224B06">
        <w:rPr>
          <w:rFonts w:ascii="Marianne" w:hAnsi="Marianne"/>
          <w:color w:val="000000"/>
          <w:sz w:val="20"/>
          <w:szCs w:val="20"/>
        </w:rPr>
        <w:t xml:space="preserve"> </w:t>
      </w:r>
      <w:r w:rsidR="001B1040" w:rsidRPr="00224B06">
        <w:rPr>
          <w:rFonts w:ascii="Marianne" w:hAnsi="Marianne"/>
          <w:color w:val="000000"/>
          <w:sz w:val="20"/>
          <w:szCs w:val="20"/>
        </w:rPr>
        <w:t>L</w:t>
      </w:r>
      <w:r w:rsidRPr="00224B06">
        <w:rPr>
          <w:rFonts w:ascii="Marianne" w:hAnsi="Marianne"/>
          <w:color w:val="000000"/>
          <w:sz w:val="20"/>
          <w:szCs w:val="20"/>
        </w:rPr>
        <w:t xml:space="preserve">a finalité ne peut </w:t>
      </w:r>
      <w:r w:rsidR="00405979" w:rsidRPr="00224B06">
        <w:rPr>
          <w:rFonts w:ascii="Marianne" w:hAnsi="Marianne"/>
          <w:color w:val="000000"/>
          <w:sz w:val="20"/>
          <w:szCs w:val="20"/>
        </w:rPr>
        <w:t xml:space="preserve">pas </w:t>
      </w:r>
      <w:r w:rsidRPr="00224B06">
        <w:rPr>
          <w:rFonts w:ascii="Marianne" w:hAnsi="Marianne"/>
          <w:color w:val="000000"/>
          <w:sz w:val="20"/>
          <w:szCs w:val="20"/>
        </w:rPr>
        <w:t>être la réalisation de productions lourdes et pérennes</w:t>
      </w:r>
      <w:r w:rsidR="00405979" w:rsidRPr="00224B06">
        <w:rPr>
          <w:rFonts w:ascii="Marianne" w:hAnsi="Marianne"/>
          <w:color w:val="000000"/>
          <w:sz w:val="20"/>
          <w:szCs w:val="20"/>
        </w:rPr>
        <w:t>. L’</w:t>
      </w:r>
      <w:r w:rsidRPr="00224B06">
        <w:rPr>
          <w:rFonts w:ascii="Marianne" w:hAnsi="Marianne"/>
          <w:color w:val="000000"/>
          <w:sz w:val="20"/>
          <w:szCs w:val="20"/>
        </w:rPr>
        <w:t>enjeu étant avant tout celui d’un questionnement, via une pratique active, quant au statut de l’art dans l’espace public ou dans l’espace professionnel.</w:t>
      </w:r>
    </w:p>
    <w:p w14:paraId="1A4885FF" w14:textId="77777777" w:rsidR="004F25D8" w:rsidRPr="00224B06" w:rsidRDefault="004F25D8" w:rsidP="005602DE">
      <w:pPr>
        <w:pBdr>
          <w:top w:val="nil"/>
          <w:left w:val="nil"/>
          <w:bottom w:val="nil"/>
          <w:right w:val="nil"/>
          <w:between w:val="nil"/>
        </w:pBdr>
        <w:spacing w:before="9" w:line="276" w:lineRule="auto"/>
        <w:contextualSpacing/>
        <w:jc w:val="both"/>
        <w:rPr>
          <w:rFonts w:ascii="Marianne" w:hAnsi="Marianne"/>
          <w:color w:val="000000"/>
          <w:sz w:val="20"/>
          <w:szCs w:val="20"/>
        </w:rPr>
      </w:pPr>
    </w:p>
    <w:p w14:paraId="6B49520A" w14:textId="77777777" w:rsidR="004F25D8" w:rsidRPr="00224B06" w:rsidRDefault="00F10DE3" w:rsidP="005602DE">
      <w:pPr>
        <w:pBdr>
          <w:top w:val="nil"/>
          <w:left w:val="nil"/>
          <w:bottom w:val="nil"/>
          <w:right w:val="nil"/>
          <w:between w:val="nil"/>
        </w:pBdr>
        <w:spacing w:before="1" w:line="276" w:lineRule="auto"/>
        <w:ind w:right="228"/>
        <w:contextualSpacing/>
        <w:jc w:val="both"/>
        <w:rPr>
          <w:rFonts w:ascii="Marianne" w:hAnsi="Marianne"/>
          <w:color w:val="000000"/>
          <w:sz w:val="20"/>
          <w:szCs w:val="20"/>
        </w:rPr>
      </w:pPr>
      <w:r w:rsidRPr="00224B06">
        <w:rPr>
          <w:rFonts w:ascii="Marianne" w:hAnsi="Marianne"/>
          <w:color w:val="000000"/>
          <w:sz w:val="20"/>
          <w:szCs w:val="20"/>
        </w:rPr>
        <w:t>Elles permettent au plus grand nombre d’acquérir une expérience originale et sensible du processus de création de l’artiste. Les gestes artistiques peuvent être, selon le cas, participatifs ou pas, spectaculaires ou modestes, jouant de l’effet de surprise ou, au contraire, très annoncés, etc. Ils peuvent se déployer aussi bien au sein d’une unité, d’un service, que dans des espaces communs, afin d’allier des temps de rencontres et d’échanges spécifiques et d’autres plus transversaux.</w:t>
      </w:r>
    </w:p>
    <w:p w14:paraId="76DD31A1" w14:textId="77777777" w:rsidR="004F25D8" w:rsidRPr="00224B06" w:rsidRDefault="004F25D8" w:rsidP="005602DE">
      <w:pPr>
        <w:pBdr>
          <w:top w:val="nil"/>
          <w:left w:val="nil"/>
          <w:bottom w:val="nil"/>
          <w:right w:val="nil"/>
          <w:between w:val="nil"/>
        </w:pBdr>
        <w:spacing w:before="8" w:line="276" w:lineRule="auto"/>
        <w:contextualSpacing/>
        <w:jc w:val="both"/>
        <w:rPr>
          <w:rFonts w:ascii="Marianne" w:hAnsi="Marianne"/>
          <w:color w:val="000000"/>
          <w:sz w:val="20"/>
          <w:szCs w:val="20"/>
        </w:rPr>
      </w:pPr>
    </w:p>
    <w:p w14:paraId="1EC5F230" w14:textId="0A63B74A" w:rsidR="004F25D8" w:rsidRPr="00E86980" w:rsidRDefault="00E86980" w:rsidP="005602DE">
      <w:pPr>
        <w:pStyle w:val="Paragraphedeliste"/>
        <w:numPr>
          <w:ilvl w:val="0"/>
          <w:numId w:val="8"/>
        </w:numPr>
        <w:pBdr>
          <w:top w:val="nil"/>
          <w:left w:val="nil"/>
          <w:bottom w:val="nil"/>
          <w:right w:val="nil"/>
          <w:between w:val="nil"/>
        </w:pBdr>
        <w:tabs>
          <w:tab w:val="left" w:pos="955"/>
        </w:tabs>
        <w:spacing w:before="1" w:line="276" w:lineRule="auto"/>
        <w:contextualSpacing/>
        <w:jc w:val="both"/>
        <w:rPr>
          <w:rFonts w:ascii="Marianne" w:hAnsi="Marianne"/>
          <w:color w:val="000000"/>
          <w:sz w:val="20"/>
          <w:szCs w:val="20"/>
        </w:rPr>
      </w:pPr>
      <w:r>
        <w:rPr>
          <w:rFonts w:ascii="Marianne" w:hAnsi="Marianne"/>
          <w:color w:val="000000"/>
          <w:sz w:val="20"/>
          <w:szCs w:val="20"/>
        </w:rPr>
        <w:t>M</w:t>
      </w:r>
      <w:r w:rsidR="00F10DE3" w:rsidRPr="00E86980">
        <w:rPr>
          <w:rFonts w:ascii="Marianne" w:hAnsi="Marianne"/>
          <w:color w:val="000000"/>
          <w:sz w:val="20"/>
          <w:szCs w:val="20"/>
        </w:rPr>
        <w:t>ise en partage</w:t>
      </w:r>
      <w:r w:rsidR="005019F7">
        <w:rPr>
          <w:rFonts w:ascii="Marianne" w:hAnsi="Marianne"/>
          <w:color w:val="000000"/>
          <w:sz w:val="20"/>
          <w:szCs w:val="20"/>
        </w:rPr>
        <w:t>.</w:t>
      </w:r>
    </w:p>
    <w:p w14:paraId="444A8B28" w14:textId="626571B0" w:rsidR="004F25D8" w:rsidRPr="00224B06" w:rsidRDefault="00F10DE3" w:rsidP="005602DE">
      <w:pPr>
        <w:pBdr>
          <w:top w:val="nil"/>
          <w:left w:val="nil"/>
          <w:bottom w:val="nil"/>
          <w:right w:val="nil"/>
          <w:between w:val="nil"/>
        </w:pBdr>
        <w:spacing w:line="276" w:lineRule="auto"/>
        <w:ind w:right="247"/>
        <w:contextualSpacing/>
        <w:jc w:val="both"/>
        <w:rPr>
          <w:rFonts w:ascii="Marianne" w:hAnsi="Marianne"/>
          <w:color w:val="000000"/>
          <w:sz w:val="20"/>
          <w:szCs w:val="20"/>
        </w:rPr>
      </w:pPr>
      <w:r w:rsidRPr="00224B06">
        <w:rPr>
          <w:rFonts w:ascii="Marianne" w:hAnsi="Marianne"/>
          <w:color w:val="000000"/>
          <w:sz w:val="20"/>
          <w:szCs w:val="20"/>
        </w:rPr>
        <w:t>Une séquence de mise en partage accessible à tous et permettant de rendre visible le travail artistique mené auprès et avec les publics au cours de la résidence peut être organisée à son issue. Elle peut être mise en place au sein de l’établissement ou en lien avec une structure partenaire.</w:t>
      </w:r>
    </w:p>
    <w:p w14:paraId="4C54CFE9" w14:textId="77777777" w:rsidR="00224B06" w:rsidRDefault="00224B06" w:rsidP="005602DE">
      <w:pPr>
        <w:pStyle w:val="Titre1"/>
        <w:ind w:left="0"/>
        <w:contextualSpacing/>
        <w:jc w:val="both"/>
        <w:rPr>
          <w:rFonts w:ascii="Marianne" w:hAnsi="Marianne"/>
          <w:b/>
          <w:bCs/>
          <w:color w:val="4F81BB"/>
          <w:sz w:val="20"/>
          <w:szCs w:val="20"/>
        </w:rPr>
      </w:pPr>
      <w:bookmarkStart w:id="4" w:name="bookmark=id.2et92p0" w:colFirst="0" w:colLast="0"/>
      <w:bookmarkEnd w:id="4"/>
    </w:p>
    <w:p w14:paraId="1A2C5D8C" w14:textId="7E6D90B1" w:rsidR="004F25D8" w:rsidRPr="00224B06" w:rsidRDefault="00F10DE3" w:rsidP="005602DE">
      <w:pPr>
        <w:pStyle w:val="Titre1"/>
        <w:ind w:left="0"/>
        <w:contextualSpacing/>
        <w:jc w:val="both"/>
        <w:rPr>
          <w:rFonts w:ascii="Marianne" w:hAnsi="Marianne"/>
          <w:b/>
          <w:bCs/>
          <w:sz w:val="20"/>
          <w:szCs w:val="20"/>
        </w:rPr>
      </w:pPr>
      <w:r w:rsidRPr="00224B06">
        <w:rPr>
          <w:rFonts w:ascii="Marianne" w:hAnsi="Marianne"/>
          <w:b/>
          <w:bCs/>
          <w:color w:val="4F81BB"/>
          <w:sz w:val="20"/>
          <w:szCs w:val="20"/>
        </w:rPr>
        <w:t>Modalités d’identification de l’artiste-résident</w:t>
      </w:r>
    </w:p>
    <w:p w14:paraId="0DDBAEA8" w14:textId="77777777" w:rsidR="00224B06" w:rsidRDefault="00224B06"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p>
    <w:p w14:paraId="02120406" w14:textId="6CB8EFFD" w:rsidR="00240B74" w:rsidRPr="00224B06" w:rsidRDefault="00F10DE3"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r w:rsidRPr="00224B06">
        <w:rPr>
          <w:rFonts w:ascii="Marianne" w:hAnsi="Marianne"/>
          <w:color w:val="000000"/>
          <w:sz w:val="20"/>
          <w:szCs w:val="20"/>
        </w:rPr>
        <w:t>L’établissement édite, avec l’appui du B.I.P Arts &amp; Santé Hauts-de-France, un projet de résidence et formalise, le cas échéant, un appel à candidature</w:t>
      </w:r>
      <w:r w:rsidR="0034066F" w:rsidRPr="00224B06">
        <w:rPr>
          <w:rFonts w:ascii="Marianne" w:hAnsi="Marianne"/>
          <w:color w:val="000000"/>
          <w:sz w:val="20"/>
          <w:szCs w:val="20"/>
        </w:rPr>
        <w:t>s</w:t>
      </w:r>
      <w:r w:rsidRPr="00224B06">
        <w:rPr>
          <w:rFonts w:ascii="Marianne" w:hAnsi="Marianne"/>
          <w:color w:val="000000"/>
          <w:sz w:val="20"/>
          <w:szCs w:val="20"/>
        </w:rPr>
        <w:t xml:space="preserve"> qui tient compte des réalités des publics accompagnés, des enjeux de l’établissement, et du territoire sur lequel il est implanté. L’appel à candidature</w:t>
      </w:r>
      <w:r w:rsidR="0034066F" w:rsidRPr="00224B06">
        <w:rPr>
          <w:rFonts w:ascii="Marianne" w:hAnsi="Marianne"/>
          <w:color w:val="000000"/>
          <w:sz w:val="20"/>
          <w:szCs w:val="20"/>
        </w:rPr>
        <w:t>s</w:t>
      </w:r>
      <w:r w:rsidRPr="00224B06">
        <w:rPr>
          <w:rFonts w:ascii="Marianne" w:hAnsi="Marianne"/>
          <w:color w:val="000000"/>
          <w:sz w:val="20"/>
          <w:szCs w:val="20"/>
        </w:rPr>
        <w:t xml:space="preserve"> est relayé par la DRAC Hauts-de-France auprès d’un réseau d’artistes régionaux et nationaux.</w:t>
      </w:r>
      <w:r w:rsidR="0034066F" w:rsidRPr="00224B06">
        <w:rPr>
          <w:rFonts w:ascii="Marianne" w:hAnsi="Marianne"/>
          <w:color w:val="000000"/>
          <w:sz w:val="20"/>
          <w:szCs w:val="20"/>
        </w:rPr>
        <w:t xml:space="preserve"> Il peut être publié sur le site internet de l’établissement.</w:t>
      </w:r>
      <w:r w:rsidR="001B1040" w:rsidRPr="00224B06">
        <w:rPr>
          <w:rFonts w:ascii="Marianne" w:hAnsi="Marianne"/>
          <w:color w:val="000000"/>
          <w:sz w:val="20"/>
          <w:szCs w:val="20"/>
        </w:rPr>
        <w:t xml:space="preserve"> </w:t>
      </w:r>
      <w:r w:rsidR="00240B74" w:rsidRPr="00224B06">
        <w:rPr>
          <w:rFonts w:ascii="Marianne" w:hAnsi="Marianne"/>
          <w:color w:val="000000"/>
          <w:sz w:val="20"/>
          <w:szCs w:val="20"/>
        </w:rPr>
        <w:t xml:space="preserve">Les candidatures sont examinées par un jury </w:t>
      </w:r>
      <w:r w:rsidR="00F21B2D" w:rsidRPr="00224B06">
        <w:rPr>
          <w:rFonts w:ascii="Marianne" w:hAnsi="Marianne"/>
          <w:color w:val="000000"/>
          <w:sz w:val="20"/>
          <w:szCs w:val="20"/>
        </w:rPr>
        <w:t>dont la composition est évoquée ci-dessous</w:t>
      </w:r>
      <w:r w:rsidR="00240B74" w:rsidRPr="00224B06">
        <w:rPr>
          <w:rFonts w:ascii="Marianne" w:hAnsi="Marianne"/>
          <w:color w:val="000000"/>
          <w:sz w:val="20"/>
          <w:szCs w:val="20"/>
        </w:rPr>
        <w:t>.</w:t>
      </w:r>
    </w:p>
    <w:p w14:paraId="788D5C7C" w14:textId="77777777" w:rsidR="00224B06" w:rsidRDefault="00224B06" w:rsidP="005602DE">
      <w:pPr>
        <w:pStyle w:val="Titre1"/>
        <w:ind w:left="0"/>
        <w:contextualSpacing/>
        <w:jc w:val="both"/>
        <w:rPr>
          <w:rFonts w:ascii="Marianne" w:hAnsi="Marianne"/>
          <w:color w:val="4F81BB"/>
          <w:sz w:val="20"/>
          <w:szCs w:val="20"/>
        </w:rPr>
      </w:pPr>
      <w:bookmarkStart w:id="5" w:name="bookmark=id.tyjcwt" w:colFirst="0" w:colLast="0"/>
      <w:bookmarkEnd w:id="5"/>
    </w:p>
    <w:p w14:paraId="5B712188" w14:textId="3FC80C51" w:rsidR="004F25D8" w:rsidRPr="00224B06" w:rsidRDefault="00F10DE3" w:rsidP="005602DE">
      <w:pPr>
        <w:pStyle w:val="Titre1"/>
        <w:ind w:left="0"/>
        <w:contextualSpacing/>
        <w:jc w:val="both"/>
        <w:rPr>
          <w:rFonts w:ascii="Marianne" w:hAnsi="Marianne"/>
          <w:b/>
          <w:bCs/>
          <w:sz w:val="20"/>
          <w:szCs w:val="20"/>
        </w:rPr>
      </w:pPr>
      <w:r w:rsidRPr="00224B06">
        <w:rPr>
          <w:rFonts w:ascii="Marianne" w:hAnsi="Marianne"/>
          <w:b/>
          <w:bCs/>
          <w:color w:val="4F81BB"/>
          <w:sz w:val="20"/>
          <w:szCs w:val="20"/>
        </w:rPr>
        <w:t>Éléments organisationnels de la résidence</w:t>
      </w:r>
    </w:p>
    <w:p w14:paraId="4B46A0A3" w14:textId="77777777" w:rsidR="00224B06" w:rsidRDefault="00224B06" w:rsidP="005602DE">
      <w:pPr>
        <w:pBdr>
          <w:top w:val="nil"/>
          <w:left w:val="nil"/>
          <w:bottom w:val="nil"/>
          <w:right w:val="nil"/>
          <w:between w:val="nil"/>
        </w:pBdr>
        <w:spacing w:line="278" w:lineRule="auto"/>
        <w:ind w:right="226"/>
        <w:contextualSpacing/>
        <w:jc w:val="both"/>
        <w:rPr>
          <w:rFonts w:ascii="Marianne" w:hAnsi="Marianne"/>
          <w:color w:val="000000"/>
          <w:sz w:val="20"/>
          <w:szCs w:val="20"/>
        </w:rPr>
      </w:pPr>
    </w:p>
    <w:p w14:paraId="586D7447" w14:textId="6221F1D0" w:rsidR="004F25D8" w:rsidRPr="00224B06" w:rsidRDefault="00F10DE3" w:rsidP="005602DE">
      <w:pPr>
        <w:pBdr>
          <w:top w:val="nil"/>
          <w:left w:val="nil"/>
          <w:bottom w:val="nil"/>
          <w:right w:val="nil"/>
          <w:between w:val="nil"/>
        </w:pBdr>
        <w:spacing w:line="278" w:lineRule="auto"/>
        <w:ind w:right="226"/>
        <w:contextualSpacing/>
        <w:jc w:val="both"/>
        <w:rPr>
          <w:rFonts w:ascii="Marianne" w:hAnsi="Marianne"/>
          <w:color w:val="000000"/>
          <w:sz w:val="20"/>
          <w:szCs w:val="20"/>
        </w:rPr>
      </w:pPr>
      <w:r w:rsidRPr="00224B06">
        <w:rPr>
          <w:rFonts w:ascii="Marianne" w:hAnsi="Marianne"/>
          <w:color w:val="000000"/>
          <w:sz w:val="20"/>
          <w:szCs w:val="20"/>
        </w:rPr>
        <w:t>La résidence implique une présence consécutive de l’artiste sur une durée significative de 6 semaines, à raison de 5 jours par semaine à temps plein. Par exception, elle pourra néanmoins être segmentée si besoin et selon l’activité de l'établissement d'accueil</w:t>
      </w:r>
      <w:r w:rsidRPr="00224B06">
        <w:rPr>
          <w:rFonts w:ascii="Marianne" w:hAnsi="Marianne"/>
          <w:sz w:val="20"/>
          <w:szCs w:val="20"/>
        </w:rPr>
        <w:t xml:space="preserve"> après accord préalable de la DRAC</w:t>
      </w:r>
      <w:r w:rsidR="00405979" w:rsidRPr="00224B06">
        <w:rPr>
          <w:rFonts w:ascii="Marianne" w:hAnsi="Marianne"/>
          <w:sz w:val="20"/>
          <w:szCs w:val="20"/>
        </w:rPr>
        <w:t xml:space="preserve"> et de l’ARS</w:t>
      </w:r>
      <w:r w:rsidRPr="00224B06">
        <w:rPr>
          <w:rFonts w:ascii="Marianne" w:hAnsi="Marianne"/>
          <w:sz w:val="20"/>
          <w:szCs w:val="20"/>
        </w:rPr>
        <w:t>.</w:t>
      </w:r>
      <w:r w:rsidR="00FA3685" w:rsidRPr="00224B06">
        <w:rPr>
          <w:rFonts w:ascii="Marianne" w:hAnsi="Marianne"/>
          <w:sz w:val="20"/>
          <w:szCs w:val="20"/>
        </w:rPr>
        <w:t xml:space="preserve"> </w:t>
      </w:r>
    </w:p>
    <w:p w14:paraId="36A03596" w14:textId="49ED2429" w:rsidR="00FE5144" w:rsidRDefault="00FE5144" w:rsidP="005602DE">
      <w:pPr>
        <w:jc w:val="both"/>
        <w:rPr>
          <w:rFonts w:ascii="Marianne" w:hAnsi="Marianne"/>
          <w:color w:val="000000"/>
          <w:sz w:val="20"/>
          <w:szCs w:val="20"/>
        </w:rPr>
      </w:pPr>
    </w:p>
    <w:p w14:paraId="6C43C0F2" w14:textId="77777777" w:rsidR="00E86980" w:rsidRDefault="00E86980" w:rsidP="005602DE">
      <w:pPr>
        <w:pBdr>
          <w:top w:val="nil"/>
          <w:left w:val="nil"/>
          <w:bottom w:val="nil"/>
          <w:right w:val="nil"/>
          <w:between w:val="nil"/>
        </w:pBdr>
        <w:spacing w:before="1"/>
        <w:contextualSpacing/>
        <w:jc w:val="both"/>
        <w:rPr>
          <w:rFonts w:ascii="Marianne" w:hAnsi="Marianne"/>
          <w:color w:val="000000"/>
          <w:sz w:val="20"/>
          <w:szCs w:val="20"/>
        </w:rPr>
      </w:pPr>
    </w:p>
    <w:p w14:paraId="115FCBE4" w14:textId="77777777" w:rsidR="00E86980" w:rsidRDefault="00E86980" w:rsidP="005602DE">
      <w:pPr>
        <w:pBdr>
          <w:top w:val="nil"/>
          <w:left w:val="nil"/>
          <w:bottom w:val="nil"/>
          <w:right w:val="nil"/>
          <w:between w:val="nil"/>
        </w:pBdr>
        <w:spacing w:before="1"/>
        <w:contextualSpacing/>
        <w:jc w:val="both"/>
        <w:rPr>
          <w:rFonts w:ascii="Marianne" w:hAnsi="Marianne"/>
          <w:color w:val="000000"/>
          <w:sz w:val="20"/>
          <w:szCs w:val="20"/>
        </w:rPr>
      </w:pPr>
    </w:p>
    <w:p w14:paraId="38E948DA" w14:textId="7E1D3EC8" w:rsidR="004F25D8" w:rsidRPr="00224B06" w:rsidRDefault="00F10DE3" w:rsidP="005602DE">
      <w:pPr>
        <w:pBdr>
          <w:top w:val="nil"/>
          <w:left w:val="nil"/>
          <w:bottom w:val="nil"/>
          <w:right w:val="nil"/>
          <w:between w:val="nil"/>
        </w:pBdr>
        <w:contextualSpacing/>
        <w:jc w:val="both"/>
        <w:rPr>
          <w:rFonts w:ascii="Marianne" w:hAnsi="Marianne"/>
          <w:color w:val="000000"/>
          <w:sz w:val="20"/>
          <w:szCs w:val="20"/>
        </w:rPr>
      </w:pPr>
      <w:r w:rsidRPr="00224B06">
        <w:rPr>
          <w:rFonts w:ascii="Marianne" w:hAnsi="Marianne"/>
          <w:color w:val="000000"/>
          <w:sz w:val="20"/>
          <w:szCs w:val="20"/>
        </w:rPr>
        <w:lastRenderedPageBreak/>
        <w:t xml:space="preserve">Afin de piloter et de suivre la résidence sur la période identifiée, sont mobilisés </w:t>
      </w:r>
      <w:r w:rsidR="00405979" w:rsidRPr="00224B06">
        <w:rPr>
          <w:rFonts w:ascii="Marianne" w:hAnsi="Marianne"/>
          <w:color w:val="000000"/>
          <w:sz w:val="20"/>
          <w:szCs w:val="20"/>
        </w:rPr>
        <w:t xml:space="preserve">au sein de </w:t>
      </w:r>
      <w:r w:rsidR="001B1040" w:rsidRPr="00224B06">
        <w:rPr>
          <w:rFonts w:ascii="Marianne" w:hAnsi="Marianne"/>
          <w:color w:val="000000"/>
          <w:sz w:val="20"/>
          <w:szCs w:val="20"/>
        </w:rPr>
        <w:t xml:space="preserve">l’établissement </w:t>
      </w:r>
      <w:r w:rsidR="00E86980">
        <w:rPr>
          <w:rFonts w:ascii="Marianne" w:hAnsi="Marianne"/>
          <w:color w:val="000000"/>
          <w:sz w:val="20"/>
          <w:szCs w:val="20"/>
        </w:rPr>
        <w:t>(l</w:t>
      </w:r>
      <w:r w:rsidR="00E86980" w:rsidRPr="00224B06">
        <w:rPr>
          <w:rFonts w:ascii="Marianne" w:hAnsi="Marianne"/>
          <w:color w:val="000000"/>
          <w:sz w:val="20"/>
          <w:szCs w:val="20"/>
        </w:rPr>
        <w:t>eur identification est précisée avant le début de la résidence</w:t>
      </w:r>
      <w:r w:rsidR="00E86980">
        <w:rPr>
          <w:rFonts w:ascii="Marianne" w:hAnsi="Marianne"/>
          <w:color w:val="000000"/>
          <w:sz w:val="20"/>
          <w:szCs w:val="20"/>
        </w:rPr>
        <w:t xml:space="preserve">) </w:t>
      </w:r>
      <w:r w:rsidR="001B1040" w:rsidRPr="00224B06">
        <w:rPr>
          <w:rFonts w:ascii="Marianne" w:hAnsi="Marianne"/>
          <w:color w:val="000000"/>
          <w:sz w:val="20"/>
          <w:szCs w:val="20"/>
        </w:rPr>
        <w:t>:</w:t>
      </w:r>
    </w:p>
    <w:p w14:paraId="689C985A" w14:textId="4EEA6FD1" w:rsidR="004F25D8" w:rsidRPr="00224B06" w:rsidRDefault="001B1040" w:rsidP="005602DE">
      <w:pPr>
        <w:numPr>
          <w:ilvl w:val="0"/>
          <w:numId w:val="4"/>
        </w:numPr>
        <w:pBdr>
          <w:top w:val="nil"/>
          <w:left w:val="nil"/>
          <w:bottom w:val="nil"/>
          <w:right w:val="nil"/>
          <w:between w:val="nil"/>
        </w:pBdr>
        <w:tabs>
          <w:tab w:val="left" w:pos="953"/>
          <w:tab w:val="left" w:pos="955"/>
        </w:tabs>
        <w:spacing w:before="41" w:line="242" w:lineRule="auto"/>
        <w:ind w:right="127"/>
        <w:contextualSpacing/>
        <w:jc w:val="both"/>
        <w:rPr>
          <w:rFonts w:ascii="Marianne" w:hAnsi="Marianne"/>
          <w:color w:val="000000"/>
          <w:sz w:val="20"/>
          <w:szCs w:val="20"/>
        </w:rPr>
      </w:pPr>
      <w:proofErr w:type="gramStart"/>
      <w:r w:rsidRPr="00224B06">
        <w:rPr>
          <w:rFonts w:ascii="Marianne" w:hAnsi="Marianne"/>
          <w:color w:val="000000"/>
          <w:sz w:val="20"/>
          <w:szCs w:val="20"/>
        </w:rPr>
        <w:t>u</w:t>
      </w:r>
      <w:r w:rsidR="00B32273" w:rsidRPr="00224B06">
        <w:rPr>
          <w:rFonts w:ascii="Marianne" w:hAnsi="Marianne"/>
          <w:color w:val="000000"/>
          <w:sz w:val="20"/>
          <w:szCs w:val="20"/>
        </w:rPr>
        <w:t>n</w:t>
      </w:r>
      <w:proofErr w:type="gramEnd"/>
      <w:r w:rsidR="00F10DE3" w:rsidRPr="00224B06">
        <w:rPr>
          <w:rFonts w:ascii="Marianne" w:hAnsi="Marianne"/>
          <w:color w:val="000000"/>
          <w:sz w:val="20"/>
          <w:szCs w:val="20"/>
        </w:rPr>
        <w:t xml:space="preserve"> comité de pilotage ou une commission culture, intégrant des </w:t>
      </w:r>
      <w:r w:rsidRPr="00224B06">
        <w:rPr>
          <w:rFonts w:ascii="Marianne" w:hAnsi="Marianne"/>
          <w:color w:val="000000"/>
          <w:sz w:val="20"/>
          <w:szCs w:val="20"/>
        </w:rPr>
        <w:t>personnes accompagnées,</w:t>
      </w:r>
      <w:r w:rsidR="00F10DE3" w:rsidRPr="00224B06">
        <w:rPr>
          <w:rFonts w:ascii="Marianne" w:hAnsi="Marianne"/>
          <w:color w:val="000000"/>
          <w:sz w:val="20"/>
          <w:szCs w:val="20"/>
        </w:rPr>
        <w:t xml:space="preserve"> </w:t>
      </w:r>
    </w:p>
    <w:p w14:paraId="5A8DA7A2" w14:textId="1C833FC4" w:rsidR="004F25D8" w:rsidRPr="00224B06" w:rsidRDefault="001B1040" w:rsidP="005602DE">
      <w:pPr>
        <w:numPr>
          <w:ilvl w:val="0"/>
          <w:numId w:val="4"/>
        </w:numPr>
        <w:pBdr>
          <w:top w:val="nil"/>
          <w:left w:val="nil"/>
          <w:bottom w:val="nil"/>
          <w:right w:val="nil"/>
          <w:between w:val="nil"/>
        </w:pBdr>
        <w:tabs>
          <w:tab w:val="left" w:pos="953"/>
          <w:tab w:val="left" w:pos="955"/>
        </w:tabs>
        <w:spacing w:before="38"/>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u</w:t>
      </w:r>
      <w:r w:rsidR="00B32273" w:rsidRPr="00224B06">
        <w:rPr>
          <w:rFonts w:ascii="Marianne" w:hAnsi="Marianne"/>
          <w:color w:val="000000"/>
          <w:sz w:val="20"/>
          <w:szCs w:val="20"/>
        </w:rPr>
        <w:t>n</w:t>
      </w:r>
      <w:proofErr w:type="gramEnd"/>
      <w:r w:rsidR="00F10DE3" w:rsidRPr="00224B06">
        <w:rPr>
          <w:rFonts w:ascii="Marianne" w:hAnsi="Marianne"/>
          <w:color w:val="000000"/>
          <w:sz w:val="20"/>
          <w:szCs w:val="20"/>
        </w:rPr>
        <w:t xml:space="preserve"> coordinateur général</w:t>
      </w:r>
      <w:r w:rsidRPr="00224B06">
        <w:rPr>
          <w:rFonts w:ascii="Marianne" w:hAnsi="Marianne"/>
          <w:color w:val="000000"/>
          <w:sz w:val="20"/>
          <w:szCs w:val="20"/>
        </w:rPr>
        <w:t>,</w:t>
      </w:r>
      <w:r w:rsidR="00F10DE3" w:rsidRPr="00224B06">
        <w:rPr>
          <w:rFonts w:ascii="Marianne" w:hAnsi="Marianne"/>
          <w:color w:val="000000"/>
          <w:sz w:val="20"/>
          <w:szCs w:val="20"/>
        </w:rPr>
        <w:t xml:space="preserve"> </w:t>
      </w:r>
    </w:p>
    <w:p w14:paraId="44902CD0" w14:textId="3EA41033" w:rsidR="004F25D8" w:rsidRPr="00224B06" w:rsidRDefault="001B1040" w:rsidP="005602DE">
      <w:pPr>
        <w:numPr>
          <w:ilvl w:val="0"/>
          <w:numId w:val="4"/>
        </w:numPr>
        <w:pBdr>
          <w:top w:val="nil"/>
          <w:left w:val="nil"/>
          <w:bottom w:val="nil"/>
          <w:right w:val="nil"/>
          <w:between w:val="nil"/>
        </w:pBdr>
        <w:tabs>
          <w:tab w:val="left" w:pos="953"/>
          <w:tab w:val="left" w:pos="955"/>
        </w:tabs>
        <w:spacing w:before="74"/>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d</w:t>
      </w:r>
      <w:r w:rsidR="00B32273" w:rsidRPr="00224B06">
        <w:rPr>
          <w:rFonts w:ascii="Marianne" w:hAnsi="Marianne"/>
          <w:color w:val="000000"/>
          <w:sz w:val="20"/>
          <w:szCs w:val="20"/>
        </w:rPr>
        <w:t>es</w:t>
      </w:r>
      <w:proofErr w:type="gramEnd"/>
      <w:r w:rsidR="00F10DE3" w:rsidRPr="00224B06">
        <w:rPr>
          <w:rFonts w:ascii="Marianne" w:hAnsi="Marianne"/>
          <w:color w:val="000000"/>
          <w:sz w:val="20"/>
          <w:szCs w:val="20"/>
        </w:rPr>
        <w:t xml:space="preserve"> référents opérationnels situés au sein de chaque service/pôle d’accueil qui constituen</w:t>
      </w:r>
      <w:r w:rsidR="00B32273" w:rsidRPr="00224B06">
        <w:rPr>
          <w:rFonts w:ascii="Marianne" w:hAnsi="Marianne"/>
          <w:color w:val="000000"/>
          <w:sz w:val="20"/>
          <w:szCs w:val="20"/>
        </w:rPr>
        <w:t>t</w:t>
      </w:r>
      <w:r w:rsidRPr="00224B06">
        <w:rPr>
          <w:rFonts w:ascii="Marianne" w:hAnsi="Marianne"/>
          <w:color w:val="000000"/>
          <w:sz w:val="20"/>
          <w:szCs w:val="20"/>
        </w:rPr>
        <w:t xml:space="preserve"> </w:t>
      </w:r>
      <w:r w:rsidR="00F10DE3" w:rsidRPr="00224B06">
        <w:rPr>
          <w:rFonts w:ascii="Marianne" w:hAnsi="Marianne"/>
          <w:color w:val="000000"/>
          <w:sz w:val="20"/>
          <w:szCs w:val="20"/>
        </w:rPr>
        <w:t>l’instance de référence de l’artiste</w:t>
      </w:r>
      <w:r w:rsidRPr="00224B06">
        <w:rPr>
          <w:rFonts w:ascii="Marianne" w:hAnsi="Marianne"/>
          <w:color w:val="000000"/>
          <w:sz w:val="20"/>
          <w:szCs w:val="20"/>
        </w:rPr>
        <w:t>.</w:t>
      </w:r>
    </w:p>
    <w:p w14:paraId="0F05137F" w14:textId="77777777" w:rsidR="004F25D8" w:rsidRPr="00224B06" w:rsidRDefault="004F25D8" w:rsidP="005602DE">
      <w:pPr>
        <w:pBdr>
          <w:top w:val="nil"/>
          <w:left w:val="nil"/>
          <w:bottom w:val="nil"/>
          <w:right w:val="nil"/>
          <w:between w:val="nil"/>
        </w:pBdr>
        <w:spacing w:before="6"/>
        <w:contextualSpacing/>
        <w:jc w:val="both"/>
        <w:rPr>
          <w:rFonts w:ascii="Marianne" w:hAnsi="Marianne"/>
          <w:color w:val="000000"/>
          <w:sz w:val="20"/>
          <w:szCs w:val="20"/>
        </w:rPr>
      </w:pPr>
    </w:p>
    <w:p w14:paraId="50C9B75E" w14:textId="6C0F6703" w:rsidR="004F25D8" w:rsidRDefault="00F10DE3" w:rsidP="005602DE">
      <w:pPr>
        <w:jc w:val="both"/>
        <w:rPr>
          <w:rFonts w:ascii="Marianne" w:hAnsi="Marianne"/>
          <w:color w:val="000000"/>
          <w:sz w:val="20"/>
          <w:szCs w:val="20"/>
        </w:rPr>
      </w:pPr>
      <w:r w:rsidRPr="00224B06">
        <w:rPr>
          <w:rFonts w:ascii="Marianne" w:hAnsi="Marianne"/>
          <w:color w:val="000000"/>
          <w:sz w:val="20"/>
          <w:szCs w:val="20"/>
        </w:rPr>
        <w:t>L’établissement s’engage à mettre en place des temps de coordination afin d’accompagner l’artiste dans la découverte des lieux, de veiller aux bonnes conditions de son séjour et de son travail et d’organiser techniquement la résidence.</w:t>
      </w:r>
    </w:p>
    <w:p w14:paraId="4AE7AC11" w14:textId="77777777" w:rsidR="00EA300E" w:rsidRDefault="00EA300E" w:rsidP="005602DE">
      <w:pPr>
        <w:jc w:val="both"/>
        <w:rPr>
          <w:rFonts w:ascii="Marianne" w:hAnsi="Marianne"/>
          <w:color w:val="000000"/>
          <w:sz w:val="20"/>
          <w:szCs w:val="20"/>
        </w:rPr>
      </w:pPr>
    </w:p>
    <w:p w14:paraId="01EE16CF" w14:textId="76016438" w:rsidR="00EA300E" w:rsidRPr="00224B06" w:rsidRDefault="00EA300E" w:rsidP="005602DE">
      <w:pPr>
        <w:pBdr>
          <w:top w:val="single" w:sz="8" w:space="1" w:color="auto"/>
          <w:left w:val="single" w:sz="8" w:space="4" w:color="auto"/>
          <w:bottom w:val="single" w:sz="8" w:space="1" w:color="auto"/>
          <w:right w:val="single" w:sz="8" w:space="4" w:color="auto"/>
          <w:between w:val="single" w:sz="4" w:space="1" w:color="auto"/>
          <w:bar w:val="single" w:sz="4" w:color="auto"/>
        </w:pBdr>
        <w:spacing w:line="276" w:lineRule="auto"/>
        <w:ind w:left="234" w:right="235"/>
        <w:contextualSpacing/>
        <w:jc w:val="both"/>
        <w:rPr>
          <w:rFonts w:ascii="Marianne" w:hAnsi="Marianne"/>
          <w:sz w:val="20"/>
          <w:szCs w:val="20"/>
        </w:rPr>
      </w:pPr>
      <w:r w:rsidRPr="00847D45">
        <w:rPr>
          <w:rFonts w:ascii="Marianne" w:hAnsi="Marianne"/>
          <w:color w:val="000000"/>
          <w:sz w:val="20"/>
          <w:szCs w:val="20"/>
        </w:rPr>
        <w:t xml:space="preserve">L’ensemble des éléments organisationnels et financiers </w:t>
      </w:r>
      <w:r w:rsidRPr="00847D45">
        <w:rPr>
          <w:rFonts w:ascii="Marianne" w:hAnsi="Marianne"/>
          <w:sz w:val="20"/>
          <w:szCs w:val="20"/>
        </w:rPr>
        <w:t>ser</w:t>
      </w:r>
      <w:r>
        <w:rPr>
          <w:rFonts w:ascii="Marianne" w:hAnsi="Marianne"/>
          <w:sz w:val="20"/>
          <w:szCs w:val="20"/>
        </w:rPr>
        <w:t>ont</w:t>
      </w:r>
      <w:r w:rsidRPr="00847D45">
        <w:rPr>
          <w:rFonts w:ascii="Marianne" w:hAnsi="Marianne"/>
          <w:color w:val="000000"/>
          <w:sz w:val="20"/>
          <w:szCs w:val="20"/>
        </w:rPr>
        <w:t xml:space="preserve"> repris dans une convention établie entre l’artiste et l’établissement. </w:t>
      </w:r>
      <w:r w:rsidRPr="00847D45">
        <w:rPr>
          <w:rFonts w:ascii="Marianne" w:hAnsi="Marianne"/>
          <w:sz w:val="20"/>
          <w:szCs w:val="20"/>
        </w:rPr>
        <w:t>En amont de la résidence</w:t>
      </w:r>
      <w:r>
        <w:rPr>
          <w:rFonts w:ascii="Marianne" w:hAnsi="Marianne"/>
          <w:sz w:val="20"/>
          <w:szCs w:val="20"/>
        </w:rPr>
        <w:t xml:space="preserve">, le B.I.P sollicitera l’ESMS et les artistes afin d’échanger sur le contenu de la convention, en particulier les éléments financiers. Le cas échéant, le B.I.P pourra accompagner la rédaction </w:t>
      </w:r>
      <w:r w:rsidR="00CF29B0">
        <w:rPr>
          <w:rFonts w:ascii="Marianne" w:hAnsi="Marianne"/>
          <w:sz w:val="20"/>
          <w:szCs w:val="20"/>
        </w:rPr>
        <w:t>cette convention</w:t>
      </w:r>
      <w:r>
        <w:rPr>
          <w:rFonts w:ascii="Marianne" w:hAnsi="Marianne"/>
          <w:sz w:val="20"/>
          <w:szCs w:val="20"/>
        </w:rPr>
        <w:t>.</w:t>
      </w:r>
    </w:p>
    <w:p w14:paraId="658C6EE2" w14:textId="77777777" w:rsidR="004F25D8" w:rsidRPr="00224B06" w:rsidRDefault="004F25D8" w:rsidP="005602DE">
      <w:pPr>
        <w:pBdr>
          <w:top w:val="nil"/>
          <w:left w:val="nil"/>
          <w:bottom w:val="nil"/>
          <w:right w:val="nil"/>
          <w:between w:val="nil"/>
        </w:pBdr>
        <w:spacing w:before="1"/>
        <w:contextualSpacing/>
        <w:jc w:val="both"/>
        <w:rPr>
          <w:rFonts w:ascii="Marianne" w:hAnsi="Marianne"/>
          <w:color w:val="000000"/>
          <w:sz w:val="20"/>
          <w:szCs w:val="20"/>
        </w:rPr>
      </w:pPr>
    </w:p>
    <w:p w14:paraId="5786B6DB" w14:textId="77777777" w:rsidR="004F25D8" w:rsidRPr="00224B06" w:rsidRDefault="00F10DE3" w:rsidP="005602DE">
      <w:pPr>
        <w:pStyle w:val="Titre1"/>
        <w:ind w:left="0"/>
        <w:contextualSpacing/>
        <w:jc w:val="both"/>
        <w:rPr>
          <w:rFonts w:ascii="Marianne" w:hAnsi="Marianne"/>
          <w:b/>
          <w:bCs/>
          <w:sz w:val="20"/>
          <w:szCs w:val="20"/>
        </w:rPr>
      </w:pPr>
      <w:bookmarkStart w:id="6" w:name="bookmark=id.3dy6vkm" w:colFirst="0" w:colLast="0"/>
      <w:bookmarkEnd w:id="6"/>
      <w:r w:rsidRPr="00224B06">
        <w:rPr>
          <w:rFonts w:ascii="Marianne" w:hAnsi="Marianne"/>
          <w:b/>
          <w:bCs/>
          <w:color w:val="4F81BB"/>
          <w:sz w:val="20"/>
          <w:szCs w:val="20"/>
        </w:rPr>
        <w:t>Engagements opérationnels des partenaires de la résidence</w:t>
      </w:r>
    </w:p>
    <w:p w14:paraId="6621D8D5" w14:textId="77777777" w:rsidR="004F25D8" w:rsidRPr="00224B06" w:rsidRDefault="004F25D8" w:rsidP="005602DE">
      <w:pPr>
        <w:pBdr>
          <w:top w:val="nil"/>
          <w:left w:val="nil"/>
          <w:bottom w:val="nil"/>
          <w:right w:val="nil"/>
          <w:between w:val="nil"/>
        </w:pBdr>
        <w:spacing w:before="1"/>
        <w:contextualSpacing/>
        <w:jc w:val="both"/>
        <w:rPr>
          <w:rFonts w:ascii="Marianne" w:hAnsi="Marianne"/>
          <w:color w:val="000000"/>
          <w:sz w:val="20"/>
          <w:szCs w:val="20"/>
        </w:rPr>
      </w:pPr>
    </w:p>
    <w:p w14:paraId="3B884516" w14:textId="77777777" w:rsidR="004F25D8" w:rsidRPr="00224B06" w:rsidRDefault="00F10DE3" w:rsidP="005602DE">
      <w:pPr>
        <w:pBdr>
          <w:top w:val="nil"/>
          <w:left w:val="nil"/>
          <w:bottom w:val="nil"/>
          <w:right w:val="nil"/>
          <w:between w:val="nil"/>
        </w:pBdr>
        <w:contextualSpacing/>
        <w:jc w:val="both"/>
        <w:rPr>
          <w:rFonts w:ascii="Marianne" w:hAnsi="Marianne"/>
          <w:color w:val="000000"/>
          <w:sz w:val="20"/>
          <w:szCs w:val="20"/>
        </w:rPr>
      </w:pPr>
      <w:r w:rsidRPr="00224B06">
        <w:rPr>
          <w:rFonts w:ascii="Marianne" w:hAnsi="Marianne"/>
          <w:color w:val="000000"/>
          <w:sz w:val="20"/>
          <w:szCs w:val="20"/>
          <w:u w:val="single"/>
        </w:rPr>
        <w:t>L’établissement sanitaire ou médico-social accueillant la résidence s’engage à :</w:t>
      </w:r>
    </w:p>
    <w:p w14:paraId="75CF316F" w14:textId="77777777" w:rsidR="004F25D8" w:rsidRPr="00224B06" w:rsidRDefault="004F25D8" w:rsidP="005602DE">
      <w:pPr>
        <w:pBdr>
          <w:top w:val="nil"/>
          <w:left w:val="nil"/>
          <w:bottom w:val="nil"/>
          <w:right w:val="nil"/>
          <w:between w:val="nil"/>
        </w:pBdr>
        <w:spacing w:before="1"/>
        <w:contextualSpacing/>
        <w:jc w:val="both"/>
        <w:rPr>
          <w:rFonts w:ascii="Marianne" w:hAnsi="Marianne"/>
          <w:color w:val="000000"/>
          <w:sz w:val="20"/>
          <w:szCs w:val="20"/>
        </w:rPr>
      </w:pPr>
    </w:p>
    <w:p w14:paraId="28A8645D" w14:textId="2BE53BBB" w:rsidR="004F25D8" w:rsidRPr="00224B06" w:rsidRDefault="001B1040" w:rsidP="005602DE">
      <w:pPr>
        <w:numPr>
          <w:ilvl w:val="0"/>
          <w:numId w:val="4"/>
        </w:numPr>
        <w:pBdr>
          <w:top w:val="nil"/>
          <w:left w:val="nil"/>
          <w:bottom w:val="nil"/>
          <w:right w:val="nil"/>
          <w:between w:val="nil"/>
        </w:pBdr>
        <w:tabs>
          <w:tab w:val="left" w:pos="953"/>
          <w:tab w:val="left" w:pos="955"/>
        </w:tabs>
        <w:spacing w:before="90" w:line="271" w:lineRule="auto"/>
        <w:ind w:right="240"/>
        <w:contextualSpacing/>
        <w:jc w:val="both"/>
        <w:rPr>
          <w:rFonts w:ascii="Marianne" w:hAnsi="Marianne"/>
          <w:color w:val="000000"/>
          <w:sz w:val="20"/>
          <w:szCs w:val="20"/>
        </w:rPr>
      </w:pPr>
      <w:proofErr w:type="gramStart"/>
      <w:r w:rsidRPr="00224B06">
        <w:rPr>
          <w:rFonts w:ascii="Marianne" w:hAnsi="Marianne"/>
          <w:color w:val="000000"/>
          <w:sz w:val="20"/>
          <w:szCs w:val="20"/>
        </w:rPr>
        <w:t>m</w:t>
      </w:r>
      <w:r w:rsidR="00B32273" w:rsidRPr="00224B06">
        <w:rPr>
          <w:rFonts w:ascii="Marianne" w:hAnsi="Marianne"/>
          <w:color w:val="000000"/>
          <w:sz w:val="20"/>
          <w:szCs w:val="20"/>
        </w:rPr>
        <w:t>obiliser</w:t>
      </w:r>
      <w:proofErr w:type="gramEnd"/>
      <w:r w:rsidR="00F10DE3" w:rsidRPr="00224B06">
        <w:rPr>
          <w:rFonts w:ascii="Marianne" w:hAnsi="Marianne"/>
          <w:color w:val="000000"/>
          <w:sz w:val="20"/>
          <w:szCs w:val="20"/>
        </w:rPr>
        <w:t xml:space="preserve"> le comité de pilotage ou la commission culture se réunissant </w:t>
      </w:r>
      <w:r w:rsidR="00B32273" w:rsidRPr="00224B06">
        <w:rPr>
          <w:rFonts w:ascii="Marianne" w:hAnsi="Marianne"/>
          <w:color w:val="000000"/>
          <w:sz w:val="20"/>
          <w:szCs w:val="20"/>
        </w:rPr>
        <w:t>à</w:t>
      </w:r>
      <w:r w:rsidR="00F10DE3" w:rsidRPr="00224B06">
        <w:rPr>
          <w:rFonts w:ascii="Marianne" w:hAnsi="Marianne"/>
          <w:color w:val="000000"/>
          <w:sz w:val="20"/>
          <w:szCs w:val="20"/>
        </w:rPr>
        <w:t xml:space="preserve"> minima pour les phases de préparation, mise en œuvre et bilan de la résidence</w:t>
      </w:r>
      <w:r w:rsidRPr="00224B06">
        <w:rPr>
          <w:rFonts w:ascii="Marianne" w:hAnsi="Marianne"/>
          <w:color w:val="000000"/>
          <w:sz w:val="20"/>
          <w:szCs w:val="20"/>
        </w:rPr>
        <w:t>,</w:t>
      </w:r>
    </w:p>
    <w:p w14:paraId="5F1F1322" w14:textId="4099CB45" w:rsidR="004F25D8" w:rsidRPr="00224B06" w:rsidRDefault="001B1040" w:rsidP="005602DE">
      <w:pPr>
        <w:numPr>
          <w:ilvl w:val="0"/>
          <w:numId w:val="4"/>
        </w:numPr>
        <w:pBdr>
          <w:top w:val="nil"/>
          <w:left w:val="nil"/>
          <w:bottom w:val="nil"/>
          <w:right w:val="nil"/>
          <w:between w:val="nil"/>
        </w:pBdr>
        <w:tabs>
          <w:tab w:val="left" w:pos="953"/>
          <w:tab w:val="left" w:pos="955"/>
        </w:tabs>
        <w:spacing w:before="10" w:line="276" w:lineRule="auto"/>
        <w:ind w:right="245"/>
        <w:contextualSpacing/>
        <w:jc w:val="both"/>
        <w:rPr>
          <w:rFonts w:ascii="Marianne" w:hAnsi="Marianne"/>
          <w:color w:val="000000"/>
          <w:sz w:val="20"/>
          <w:szCs w:val="20"/>
        </w:rPr>
      </w:pPr>
      <w:proofErr w:type="gramStart"/>
      <w:r w:rsidRPr="00224B06">
        <w:rPr>
          <w:rFonts w:ascii="Marianne" w:hAnsi="Marianne"/>
          <w:color w:val="000000"/>
          <w:sz w:val="20"/>
          <w:szCs w:val="20"/>
        </w:rPr>
        <w:t>a</w:t>
      </w:r>
      <w:r w:rsidR="00B32273" w:rsidRPr="00224B06">
        <w:rPr>
          <w:rFonts w:ascii="Marianne" w:hAnsi="Marianne"/>
          <w:color w:val="000000"/>
          <w:sz w:val="20"/>
          <w:szCs w:val="20"/>
        </w:rPr>
        <w:t>ssurer</w:t>
      </w:r>
      <w:proofErr w:type="gramEnd"/>
      <w:r w:rsidR="00F10DE3" w:rsidRPr="00224B06">
        <w:rPr>
          <w:rFonts w:ascii="Marianne" w:hAnsi="Marianne"/>
          <w:color w:val="000000"/>
          <w:sz w:val="20"/>
          <w:szCs w:val="20"/>
        </w:rPr>
        <w:t xml:space="preserve"> la préparation et définir les temps, lieux, modalités et protocoles de présence du ou des artiste(s) en lien avec les éventuels partenaires que l’établissement souhaite associer</w:t>
      </w:r>
      <w:r w:rsidRPr="00224B06">
        <w:rPr>
          <w:rFonts w:ascii="Marianne" w:hAnsi="Marianne"/>
          <w:color w:val="000000"/>
          <w:sz w:val="20"/>
          <w:szCs w:val="20"/>
        </w:rPr>
        <w:t>,</w:t>
      </w:r>
    </w:p>
    <w:p w14:paraId="462DE6E7" w14:textId="7A4B2CC9" w:rsidR="004F25D8" w:rsidRPr="00224B06" w:rsidRDefault="001B1040" w:rsidP="005602DE">
      <w:pPr>
        <w:numPr>
          <w:ilvl w:val="0"/>
          <w:numId w:val="4"/>
        </w:numPr>
        <w:pBdr>
          <w:top w:val="nil"/>
          <w:left w:val="nil"/>
          <w:bottom w:val="nil"/>
          <w:right w:val="nil"/>
          <w:between w:val="nil"/>
        </w:pBdr>
        <w:tabs>
          <w:tab w:val="left" w:pos="953"/>
          <w:tab w:val="left" w:pos="955"/>
        </w:tabs>
        <w:spacing w:before="4"/>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é</w:t>
      </w:r>
      <w:r w:rsidR="00B32273" w:rsidRPr="00224B06">
        <w:rPr>
          <w:rFonts w:ascii="Marianne" w:hAnsi="Marianne"/>
          <w:color w:val="000000"/>
          <w:sz w:val="20"/>
          <w:szCs w:val="20"/>
        </w:rPr>
        <w:t>diter</w:t>
      </w:r>
      <w:proofErr w:type="gramEnd"/>
      <w:r w:rsidR="00F10DE3" w:rsidRPr="00224B06">
        <w:rPr>
          <w:rFonts w:ascii="Marianne" w:hAnsi="Marianne"/>
          <w:color w:val="000000"/>
          <w:sz w:val="20"/>
          <w:szCs w:val="20"/>
        </w:rPr>
        <w:t>, le cas échéant, l’appel à candidature</w:t>
      </w:r>
      <w:r w:rsidR="0034066F" w:rsidRPr="00224B06">
        <w:rPr>
          <w:rFonts w:ascii="Marianne" w:hAnsi="Marianne"/>
          <w:color w:val="000000"/>
          <w:sz w:val="20"/>
          <w:szCs w:val="20"/>
        </w:rPr>
        <w:t>s</w:t>
      </w:r>
      <w:r w:rsidR="00F10DE3" w:rsidRPr="00224B06">
        <w:rPr>
          <w:rFonts w:ascii="Marianne" w:hAnsi="Marianne"/>
          <w:color w:val="000000"/>
          <w:sz w:val="20"/>
          <w:szCs w:val="20"/>
        </w:rPr>
        <w:t xml:space="preserve"> en lien avec le B.I.P Arts &amp; </w:t>
      </w:r>
      <w:r w:rsidR="00F10DE3" w:rsidRPr="00224B06">
        <w:rPr>
          <w:rFonts w:ascii="Marianne" w:hAnsi="Marianne"/>
          <w:sz w:val="20"/>
          <w:szCs w:val="20"/>
        </w:rPr>
        <w:t>S</w:t>
      </w:r>
      <w:r w:rsidR="00F10DE3" w:rsidRPr="00224B06">
        <w:rPr>
          <w:rFonts w:ascii="Marianne" w:hAnsi="Marianne"/>
          <w:color w:val="000000"/>
          <w:sz w:val="20"/>
          <w:szCs w:val="20"/>
        </w:rPr>
        <w:t>anté</w:t>
      </w:r>
      <w:r w:rsidRPr="00224B06">
        <w:rPr>
          <w:rFonts w:ascii="Marianne" w:hAnsi="Marianne"/>
          <w:color w:val="000000"/>
          <w:sz w:val="20"/>
          <w:szCs w:val="20"/>
        </w:rPr>
        <w:t>,</w:t>
      </w:r>
    </w:p>
    <w:p w14:paraId="6A0006CE" w14:textId="175F703B" w:rsidR="004F25D8" w:rsidRPr="00224B06" w:rsidRDefault="001B1040" w:rsidP="005602DE">
      <w:pPr>
        <w:numPr>
          <w:ilvl w:val="0"/>
          <w:numId w:val="4"/>
        </w:numPr>
        <w:pBdr>
          <w:top w:val="nil"/>
          <w:left w:val="nil"/>
          <w:bottom w:val="nil"/>
          <w:right w:val="nil"/>
          <w:between w:val="nil"/>
        </w:pBdr>
        <w:tabs>
          <w:tab w:val="left" w:pos="953"/>
          <w:tab w:val="left" w:pos="955"/>
        </w:tabs>
        <w:spacing w:before="41" w:line="276" w:lineRule="auto"/>
        <w:ind w:right="243"/>
        <w:contextualSpacing/>
        <w:jc w:val="both"/>
        <w:rPr>
          <w:rFonts w:ascii="Marianne" w:hAnsi="Marianne"/>
          <w:color w:val="000000"/>
          <w:sz w:val="20"/>
          <w:szCs w:val="20"/>
        </w:rPr>
      </w:pPr>
      <w:proofErr w:type="gramStart"/>
      <w:r w:rsidRPr="00224B06">
        <w:rPr>
          <w:rFonts w:ascii="Marianne" w:hAnsi="Marianne"/>
          <w:color w:val="000000"/>
          <w:sz w:val="20"/>
          <w:szCs w:val="20"/>
        </w:rPr>
        <w:t>a</w:t>
      </w:r>
      <w:r w:rsidR="00B32273" w:rsidRPr="00224B06">
        <w:rPr>
          <w:rFonts w:ascii="Marianne" w:hAnsi="Marianne"/>
          <w:color w:val="000000"/>
          <w:sz w:val="20"/>
          <w:szCs w:val="20"/>
        </w:rPr>
        <w:t>ssurer</w:t>
      </w:r>
      <w:proofErr w:type="gramEnd"/>
      <w:r w:rsidR="00F10DE3" w:rsidRPr="00224B06">
        <w:rPr>
          <w:rFonts w:ascii="Marianne" w:hAnsi="Marianne"/>
          <w:color w:val="000000"/>
          <w:sz w:val="20"/>
          <w:szCs w:val="20"/>
        </w:rPr>
        <w:t xml:space="preserve"> la communication et prévenir, en amont de la résidence, l’ensemble des professionnels</w:t>
      </w:r>
      <w:r w:rsidR="00405979" w:rsidRPr="00224B06">
        <w:rPr>
          <w:rFonts w:ascii="Marianne" w:hAnsi="Marianne"/>
          <w:color w:val="000000"/>
          <w:sz w:val="20"/>
          <w:szCs w:val="20"/>
        </w:rPr>
        <w:t xml:space="preserve"> </w:t>
      </w:r>
      <w:r w:rsidRPr="00224B06">
        <w:rPr>
          <w:rFonts w:ascii="Marianne" w:hAnsi="Marianne"/>
          <w:color w:val="000000"/>
          <w:sz w:val="20"/>
          <w:szCs w:val="20"/>
        </w:rPr>
        <w:t xml:space="preserve"> et des personnes accompagnées par</w:t>
      </w:r>
      <w:r w:rsidR="00F10DE3" w:rsidRPr="00224B06">
        <w:rPr>
          <w:rFonts w:ascii="Marianne" w:hAnsi="Marianne"/>
          <w:color w:val="000000"/>
          <w:sz w:val="20"/>
          <w:szCs w:val="20"/>
        </w:rPr>
        <w:t xml:space="preserve"> l’établissement des temps de présence du ou des artistes</w:t>
      </w:r>
      <w:r w:rsidRPr="00224B06">
        <w:rPr>
          <w:rFonts w:ascii="Marianne" w:hAnsi="Marianne"/>
          <w:color w:val="000000"/>
          <w:sz w:val="20"/>
          <w:szCs w:val="20"/>
        </w:rPr>
        <w:t>,</w:t>
      </w:r>
    </w:p>
    <w:p w14:paraId="1E11F357" w14:textId="43613A63" w:rsidR="004F25D8" w:rsidRPr="00224B06" w:rsidRDefault="001B1040" w:rsidP="005602DE">
      <w:pPr>
        <w:numPr>
          <w:ilvl w:val="0"/>
          <w:numId w:val="4"/>
        </w:numPr>
        <w:pBdr>
          <w:top w:val="nil"/>
          <w:left w:val="nil"/>
          <w:bottom w:val="nil"/>
          <w:right w:val="nil"/>
          <w:between w:val="nil"/>
        </w:pBdr>
        <w:tabs>
          <w:tab w:val="left" w:pos="953"/>
          <w:tab w:val="left" w:pos="955"/>
        </w:tabs>
        <w:spacing w:line="276" w:lineRule="auto"/>
        <w:ind w:right="242"/>
        <w:contextualSpacing/>
        <w:jc w:val="both"/>
        <w:rPr>
          <w:rFonts w:ascii="Marianne" w:hAnsi="Marianne"/>
          <w:color w:val="000000"/>
          <w:sz w:val="20"/>
          <w:szCs w:val="20"/>
        </w:rPr>
      </w:pPr>
      <w:proofErr w:type="gramStart"/>
      <w:r w:rsidRPr="00224B06">
        <w:rPr>
          <w:rFonts w:ascii="Marianne" w:hAnsi="Marianne"/>
          <w:color w:val="000000"/>
          <w:sz w:val="20"/>
          <w:szCs w:val="20"/>
        </w:rPr>
        <w:t>a</w:t>
      </w:r>
      <w:r w:rsidR="00B32273" w:rsidRPr="00224B06">
        <w:rPr>
          <w:rFonts w:ascii="Marianne" w:hAnsi="Marianne"/>
          <w:color w:val="000000"/>
          <w:sz w:val="20"/>
          <w:szCs w:val="20"/>
        </w:rPr>
        <w:t>ssurer</w:t>
      </w:r>
      <w:proofErr w:type="gramEnd"/>
      <w:r w:rsidR="00F10DE3" w:rsidRPr="00224B06">
        <w:rPr>
          <w:rFonts w:ascii="Marianne" w:hAnsi="Marianne"/>
          <w:color w:val="000000"/>
          <w:sz w:val="20"/>
          <w:szCs w:val="20"/>
        </w:rPr>
        <w:t xml:space="preserve"> l’accompagnement du ou des artistes tout au long de la résidence et répondre aux besoins</w:t>
      </w:r>
      <w:r w:rsidRPr="00224B06">
        <w:rPr>
          <w:rFonts w:ascii="Marianne" w:hAnsi="Marianne"/>
          <w:color w:val="000000"/>
          <w:sz w:val="20"/>
          <w:szCs w:val="20"/>
        </w:rPr>
        <w:t>,</w:t>
      </w:r>
      <w:r w:rsidR="0034066F" w:rsidRPr="00224B06">
        <w:rPr>
          <w:rFonts w:ascii="Marianne" w:hAnsi="Marianne"/>
          <w:color w:val="000000"/>
          <w:sz w:val="20"/>
          <w:szCs w:val="20"/>
        </w:rPr>
        <w:t> </w:t>
      </w:r>
    </w:p>
    <w:p w14:paraId="31B116AA" w14:textId="0409AF3A" w:rsidR="004F25D8" w:rsidRPr="00224B06" w:rsidRDefault="001B1040" w:rsidP="005602DE">
      <w:pPr>
        <w:numPr>
          <w:ilvl w:val="0"/>
          <w:numId w:val="4"/>
        </w:numPr>
        <w:pBdr>
          <w:top w:val="nil"/>
          <w:left w:val="nil"/>
          <w:bottom w:val="nil"/>
          <w:right w:val="nil"/>
          <w:between w:val="nil"/>
        </w:pBdr>
        <w:tabs>
          <w:tab w:val="left" w:pos="953"/>
          <w:tab w:val="left" w:pos="955"/>
        </w:tabs>
        <w:spacing w:before="3" w:line="276" w:lineRule="auto"/>
        <w:ind w:right="248"/>
        <w:contextualSpacing/>
        <w:jc w:val="both"/>
        <w:rPr>
          <w:rFonts w:ascii="Marianne" w:hAnsi="Marianne"/>
          <w:color w:val="000000"/>
          <w:sz w:val="20"/>
          <w:szCs w:val="20"/>
        </w:rPr>
      </w:pPr>
      <w:proofErr w:type="gramStart"/>
      <w:r w:rsidRPr="00224B06">
        <w:rPr>
          <w:rFonts w:ascii="Marianne" w:hAnsi="Marianne"/>
          <w:color w:val="000000"/>
          <w:sz w:val="20"/>
          <w:szCs w:val="20"/>
        </w:rPr>
        <w:t>a</w:t>
      </w:r>
      <w:r w:rsidR="00B32273" w:rsidRPr="00224B06">
        <w:rPr>
          <w:rFonts w:ascii="Marianne" w:hAnsi="Marianne"/>
          <w:color w:val="000000"/>
          <w:sz w:val="20"/>
          <w:szCs w:val="20"/>
        </w:rPr>
        <w:t>ssurer</w:t>
      </w:r>
      <w:proofErr w:type="gramEnd"/>
      <w:r w:rsidR="00F10DE3" w:rsidRPr="00224B06">
        <w:rPr>
          <w:rFonts w:ascii="Marianne" w:hAnsi="Marianne"/>
          <w:color w:val="000000"/>
          <w:sz w:val="20"/>
          <w:szCs w:val="20"/>
        </w:rPr>
        <w:t xml:space="preserve"> la meilleure cohérence possible entre cette présence artistique et les autres actions se déroulant dans l’établissement</w:t>
      </w:r>
      <w:r w:rsidRPr="00224B06">
        <w:rPr>
          <w:rFonts w:ascii="Marianne" w:hAnsi="Marianne"/>
          <w:color w:val="000000"/>
          <w:sz w:val="20"/>
          <w:szCs w:val="20"/>
        </w:rPr>
        <w:t>,</w:t>
      </w:r>
      <w:r w:rsidR="00F10DE3" w:rsidRPr="00224B06">
        <w:rPr>
          <w:rFonts w:ascii="Marianne" w:hAnsi="Marianne"/>
          <w:color w:val="000000"/>
          <w:sz w:val="20"/>
          <w:szCs w:val="20"/>
        </w:rPr>
        <w:t xml:space="preserve"> </w:t>
      </w:r>
    </w:p>
    <w:p w14:paraId="71BF4B3A" w14:textId="3CA34257" w:rsidR="004F25D8" w:rsidRPr="00224B06" w:rsidRDefault="001B1040" w:rsidP="005602DE">
      <w:pPr>
        <w:numPr>
          <w:ilvl w:val="0"/>
          <w:numId w:val="4"/>
        </w:numPr>
        <w:pBdr>
          <w:top w:val="nil"/>
          <w:left w:val="nil"/>
          <w:bottom w:val="nil"/>
          <w:right w:val="nil"/>
          <w:between w:val="nil"/>
        </w:pBdr>
        <w:tabs>
          <w:tab w:val="left" w:pos="953"/>
          <w:tab w:val="left" w:pos="955"/>
        </w:tabs>
        <w:spacing w:line="276" w:lineRule="auto"/>
        <w:ind w:right="245"/>
        <w:contextualSpacing/>
        <w:jc w:val="both"/>
        <w:rPr>
          <w:rFonts w:ascii="Marianne" w:hAnsi="Marianne"/>
          <w:color w:val="000000"/>
          <w:sz w:val="20"/>
          <w:szCs w:val="20"/>
        </w:rPr>
      </w:pPr>
      <w:proofErr w:type="gramStart"/>
      <w:r w:rsidRPr="00224B06">
        <w:rPr>
          <w:rFonts w:ascii="Marianne" w:hAnsi="Marianne"/>
          <w:color w:val="000000"/>
          <w:sz w:val="20"/>
          <w:szCs w:val="20"/>
        </w:rPr>
        <w:t>c</w:t>
      </w:r>
      <w:r w:rsidR="00B32273" w:rsidRPr="00224B06">
        <w:rPr>
          <w:rFonts w:ascii="Marianne" w:hAnsi="Marianne"/>
          <w:color w:val="000000"/>
          <w:sz w:val="20"/>
          <w:szCs w:val="20"/>
        </w:rPr>
        <w:t>ommuniquer</w:t>
      </w:r>
      <w:proofErr w:type="gramEnd"/>
      <w:r w:rsidR="00F10DE3" w:rsidRPr="00224B06">
        <w:rPr>
          <w:rFonts w:ascii="Marianne" w:hAnsi="Marianne"/>
          <w:color w:val="000000"/>
          <w:sz w:val="20"/>
          <w:szCs w:val="20"/>
        </w:rPr>
        <w:t xml:space="preserve"> les informations nécessaires à la valorisation des résidences artistiques sur les supports de la DRAC Hauts-de-</w:t>
      </w:r>
      <w:r w:rsidRPr="00224B06">
        <w:rPr>
          <w:rFonts w:ascii="Marianne" w:hAnsi="Marianne"/>
          <w:color w:val="000000"/>
          <w:sz w:val="20"/>
          <w:szCs w:val="20"/>
        </w:rPr>
        <w:t>France,</w:t>
      </w:r>
      <w:r w:rsidR="00F10DE3" w:rsidRPr="00224B06">
        <w:rPr>
          <w:rFonts w:ascii="Marianne" w:hAnsi="Marianne"/>
          <w:color w:val="000000"/>
          <w:sz w:val="20"/>
          <w:szCs w:val="20"/>
        </w:rPr>
        <w:t xml:space="preserve"> </w:t>
      </w:r>
    </w:p>
    <w:p w14:paraId="52B5D73F" w14:textId="296B8E2F" w:rsidR="004F25D8" w:rsidRPr="00224B06" w:rsidRDefault="001B1040" w:rsidP="005602DE">
      <w:pPr>
        <w:numPr>
          <w:ilvl w:val="0"/>
          <w:numId w:val="4"/>
        </w:numPr>
        <w:pBdr>
          <w:top w:val="nil"/>
          <w:left w:val="nil"/>
          <w:bottom w:val="nil"/>
          <w:right w:val="nil"/>
          <w:between w:val="nil"/>
        </w:pBdr>
        <w:tabs>
          <w:tab w:val="left" w:pos="953"/>
          <w:tab w:val="left" w:pos="955"/>
        </w:tabs>
        <w:spacing w:before="8" w:line="266" w:lineRule="auto"/>
        <w:ind w:right="245"/>
        <w:contextualSpacing/>
        <w:jc w:val="both"/>
        <w:rPr>
          <w:rFonts w:ascii="Marianne" w:hAnsi="Marianne"/>
          <w:color w:val="000000"/>
          <w:sz w:val="20"/>
          <w:szCs w:val="20"/>
        </w:rPr>
      </w:pPr>
      <w:proofErr w:type="gramStart"/>
      <w:r w:rsidRPr="00224B06">
        <w:rPr>
          <w:rFonts w:ascii="Marianne" w:hAnsi="Marianne"/>
          <w:color w:val="000000"/>
          <w:sz w:val="20"/>
          <w:szCs w:val="20"/>
        </w:rPr>
        <w:t>f</w:t>
      </w:r>
      <w:r w:rsidR="00B32273" w:rsidRPr="00224B06">
        <w:rPr>
          <w:rFonts w:ascii="Marianne" w:hAnsi="Marianne"/>
          <w:color w:val="000000"/>
          <w:sz w:val="20"/>
          <w:szCs w:val="20"/>
        </w:rPr>
        <w:t>avoriser</w:t>
      </w:r>
      <w:proofErr w:type="gramEnd"/>
      <w:r w:rsidR="00F10DE3" w:rsidRPr="00224B06">
        <w:rPr>
          <w:rFonts w:ascii="Marianne" w:hAnsi="Marianne"/>
          <w:color w:val="000000"/>
          <w:sz w:val="20"/>
          <w:szCs w:val="20"/>
        </w:rPr>
        <w:t xml:space="preserve"> la réalisation </w:t>
      </w:r>
      <w:r w:rsidR="00552BAF" w:rsidRPr="00224B06">
        <w:rPr>
          <w:rFonts w:ascii="Marianne" w:hAnsi="Marianne"/>
          <w:color w:val="000000"/>
          <w:sz w:val="20"/>
          <w:szCs w:val="20"/>
        </w:rPr>
        <w:t>potentielle</w:t>
      </w:r>
      <w:r w:rsidR="00220883" w:rsidRPr="00224B06">
        <w:rPr>
          <w:rFonts w:ascii="Marianne" w:hAnsi="Marianne"/>
          <w:color w:val="000000"/>
          <w:sz w:val="20"/>
          <w:szCs w:val="20"/>
        </w:rPr>
        <w:t xml:space="preserve"> d’un</w:t>
      </w:r>
      <w:r w:rsidR="00F10DE3" w:rsidRPr="00224B06">
        <w:rPr>
          <w:rFonts w:ascii="Marianne" w:hAnsi="Marianne"/>
          <w:color w:val="000000"/>
          <w:sz w:val="20"/>
          <w:szCs w:val="20"/>
        </w:rPr>
        <w:t xml:space="preserve"> </w:t>
      </w:r>
      <w:hyperlink r:id="rId16" w:history="1">
        <w:r w:rsidR="00F10DE3" w:rsidRPr="00224B06">
          <w:rPr>
            <w:rStyle w:val="Lienhypertexte"/>
            <w:rFonts w:ascii="Marianne" w:hAnsi="Marianne"/>
            <w:sz w:val="20"/>
            <w:szCs w:val="20"/>
          </w:rPr>
          <w:t>court métrage documentaire</w:t>
        </w:r>
      </w:hyperlink>
      <w:r w:rsidR="00F10DE3" w:rsidRPr="00224B06">
        <w:rPr>
          <w:rFonts w:ascii="Marianne" w:hAnsi="Marianne"/>
          <w:color w:val="000000"/>
          <w:sz w:val="20"/>
          <w:szCs w:val="20"/>
        </w:rPr>
        <w:t xml:space="preserve"> coordonné par</w:t>
      </w:r>
      <w:r w:rsidR="0034066F" w:rsidRPr="00224B06">
        <w:rPr>
          <w:rFonts w:ascii="Marianne" w:hAnsi="Marianne"/>
          <w:color w:val="000000"/>
          <w:sz w:val="20"/>
          <w:szCs w:val="20"/>
        </w:rPr>
        <w:t xml:space="preserve"> l’association</w:t>
      </w:r>
      <w:r w:rsidR="00F10DE3" w:rsidRPr="00224B06">
        <w:rPr>
          <w:rFonts w:ascii="Marianne" w:hAnsi="Marianne"/>
          <w:color w:val="000000"/>
          <w:sz w:val="20"/>
          <w:szCs w:val="20"/>
        </w:rPr>
        <w:t xml:space="preserve"> </w:t>
      </w:r>
      <w:r w:rsidR="00220883" w:rsidRPr="00224B06">
        <w:rPr>
          <w:rFonts w:ascii="Marianne" w:hAnsi="Marianne"/>
          <w:color w:val="000000"/>
          <w:sz w:val="20"/>
          <w:szCs w:val="20"/>
        </w:rPr>
        <w:t>« </w:t>
      </w:r>
      <w:r w:rsidR="00F10DE3" w:rsidRPr="00224B06">
        <w:rPr>
          <w:rFonts w:ascii="Marianne" w:hAnsi="Marianne"/>
          <w:color w:val="000000"/>
          <w:sz w:val="20"/>
          <w:szCs w:val="20"/>
        </w:rPr>
        <w:t>Heure exquise</w:t>
      </w:r>
      <w:r w:rsidR="0034066F" w:rsidRPr="00224B06">
        <w:rPr>
          <w:rFonts w:ascii="Marianne" w:hAnsi="Marianne"/>
          <w:color w:val="000000"/>
          <w:sz w:val="20"/>
          <w:szCs w:val="20"/>
        </w:rPr>
        <w:t> </w:t>
      </w:r>
      <w:r w:rsidR="00F10DE3" w:rsidRPr="00224B06">
        <w:rPr>
          <w:rFonts w:ascii="Marianne" w:hAnsi="Marianne"/>
          <w:color w:val="000000"/>
          <w:sz w:val="20"/>
          <w:szCs w:val="20"/>
        </w:rPr>
        <w:t>!</w:t>
      </w:r>
      <w:r w:rsidR="00220883" w:rsidRPr="00224B06">
        <w:rPr>
          <w:rFonts w:ascii="Marianne" w:hAnsi="Marianne"/>
          <w:color w:val="000000"/>
          <w:sz w:val="20"/>
          <w:szCs w:val="20"/>
        </w:rPr>
        <w:t> », intitulé « Regard porté sur culture</w:t>
      </w:r>
      <w:r w:rsidR="00224B06" w:rsidRPr="00224B06">
        <w:rPr>
          <w:rFonts w:ascii="Marianne" w:hAnsi="Marianne"/>
          <w:color w:val="000000"/>
          <w:sz w:val="20"/>
          <w:szCs w:val="20"/>
        </w:rPr>
        <w:t>-</w:t>
      </w:r>
      <w:r w:rsidR="00220883" w:rsidRPr="00224B06">
        <w:rPr>
          <w:rFonts w:ascii="Marianne" w:hAnsi="Marianne"/>
          <w:color w:val="000000"/>
          <w:sz w:val="20"/>
          <w:szCs w:val="20"/>
        </w:rPr>
        <w:t>santé</w:t>
      </w:r>
      <w:r w:rsidR="00224B06" w:rsidRPr="00224B06">
        <w:rPr>
          <w:rFonts w:ascii="Marianne" w:hAnsi="Marianne"/>
          <w:color w:val="000000"/>
          <w:sz w:val="20"/>
          <w:szCs w:val="20"/>
        </w:rPr>
        <w:t>-</w:t>
      </w:r>
      <w:r w:rsidR="00220883" w:rsidRPr="00224B06">
        <w:rPr>
          <w:rFonts w:ascii="Marianne" w:hAnsi="Marianne"/>
          <w:color w:val="000000"/>
          <w:sz w:val="20"/>
          <w:szCs w:val="20"/>
        </w:rPr>
        <w:t>handicap »</w:t>
      </w:r>
      <w:r w:rsidRPr="00224B06">
        <w:rPr>
          <w:rFonts w:ascii="Marianne" w:hAnsi="Marianne"/>
          <w:color w:val="000000"/>
          <w:sz w:val="20"/>
          <w:szCs w:val="20"/>
        </w:rPr>
        <w:t>.</w:t>
      </w:r>
    </w:p>
    <w:p w14:paraId="250F6A60" w14:textId="77777777" w:rsidR="004F25D8" w:rsidRPr="00224B06" w:rsidRDefault="004F25D8" w:rsidP="005602DE">
      <w:pPr>
        <w:pBdr>
          <w:top w:val="nil"/>
          <w:left w:val="nil"/>
          <w:bottom w:val="nil"/>
          <w:right w:val="nil"/>
          <w:between w:val="nil"/>
        </w:pBdr>
        <w:spacing w:before="8"/>
        <w:contextualSpacing/>
        <w:jc w:val="both"/>
        <w:rPr>
          <w:rFonts w:ascii="Marianne" w:hAnsi="Marianne"/>
          <w:color w:val="000000"/>
          <w:sz w:val="20"/>
          <w:szCs w:val="20"/>
        </w:rPr>
      </w:pPr>
    </w:p>
    <w:p w14:paraId="09D96323" w14:textId="4AEA3FE9" w:rsidR="004F25D8" w:rsidRPr="00224B06" w:rsidRDefault="00F10DE3" w:rsidP="005602DE">
      <w:pPr>
        <w:pBdr>
          <w:top w:val="nil"/>
          <w:left w:val="nil"/>
          <w:bottom w:val="nil"/>
          <w:right w:val="nil"/>
          <w:between w:val="nil"/>
        </w:pBdr>
        <w:contextualSpacing/>
        <w:jc w:val="both"/>
        <w:rPr>
          <w:rFonts w:ascii="Marianne" w:hAnsi="Marianne"/>
          <w:color w:val="000000"/>
          <w:sz w:val="20"/>
          <w:szCs w:val="20"/>
        </w:rPr>
      </w:pPr>
      <w:r w:rsidRPr="00224B06">
        <w:rPr>
          <w:rFonts w:ascii="Marianne" w:hAnsi="Marianne"/>
          <w:color w:val="000000"/>
          <w:sz w:val="20"/>
          <w:szCs w:val="20"/>
          <w:u w:val="single"/>
        </w:rPr>
        <w:t>L’artiste s’engage à</w:t>
      </w:r>
      <w:r w:rsidR="0034066F" w:rsidRPr="00224B06">
        <w:rPr>
          <w:rFonts w:ascii="Marianne" w:hAnsi="Marianne"/>
          <w:color w:val="000000"/>
          <w:sz w:val="20"/>
          <w:szCs w:val="20"/>
          <w:u w:val="single"/>
        </w:rPr>
        <w:t> </w:t>
      </w:r>
      <w:r w:rsidRPr="00224B06">
        <w:rPr>
          <w:rFonts w:ascii="Marianne" w:hAnsi="Marianne"/>
          <w:color w:val="000000"/>
          <w:sz w:val="20"/>
          <w:szCs w:val="20"/>
          <w:u w:val="single"/>
        </w:rPr>
        <w:t>:</w:t>
      </w:r>
    </w:p>
    <w:p w14:paraId="73BCF4CD" w14:textId="4A4618C3" w:rsidR="004F25D8" w:rsidRPr="00224B06" w:rsidRDefault="001B1040" w:rsidP="005602DE">
      <w:pPr>
        <w:numPr>
          <w:ilvl w:val="0"/>
          <w:numId w:val="4"/>
        </w:numPr>
        <w:pBdr>
          <w:top w:val="nil"/>
          <w:left w:val="nil"/>
          <w:bottom w:val="nil"/>
          <w:right w:val="nil"/>
          <w:between w:val="nil"/>
        </w:pBdr>
        <w:tabs>
          <w:tab w:val="left" w:pos="953"/>
          <w:tab w:val="left" w:pos="955"/>
        </w:tabs>
        <w:spacing w:before="90"/>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r</w:t>
      </w:r>
      <w:r w:rsidR="00B32273" w:rsidRPr="00224B06">
        <w:rPr>
          <w:rFonts w:ascii="Marianne" w:hAnsi="Marianne"/>
          <w:color w:val="000000"/>
          <w:sz w:val="20"/>
          <w:szCs w:val="20"/>
        </w:rPr>
        <w:t>especter</w:t>
      </w:r>
      <w:proofErr w:type="gramEnd"/>
      <w:r w:rsidR="00F10DE3" w:rsidRPr="00224B06">
        <w:rPr>
          <w:rFonts w:ascii="Marianne" w:hAnsi="Marianne"/>
          <w:color w:val="000000"/>
          <w:sz w:val="20"/>
          <w:szCs w:val="20"/>
        </w:rPr>
        <w:t xml:space="preserve"> le cahier des charges de la résidence, ses attendus et ses conditions</w:t>
      </w:r>
      <w:r w:rsidRPr="00224B06">
        <w:rPr>
          <w:rFonts w:ascii="Marianne" w:hAnsi="Marianne"/>
          <w:color w:val="000000"/>
          <w:sz w:val="20"/>
          <w:szCs w:val="20"/>
        </w:rPr>
        <w:t>,</w:t>
      </w:r>
      <w:r w:rsidR="0034066F" w:rsidRPr="00224B06">
        <w:rPr>
          <w:rFonts w:ascii="Marianne" w:hAnsi="Marianne"/>
          <w:color w:val="000000"/>
          <w:sz w:val="20"/>
          <w:szCs w:val="20"/>
        </w:rPr>
        <w:t> </w:t>
      </w:r>
    </w:p>
    <w:p w14:paraId="33085A6E" w14:textId="27F72525" w:rsidR="004F25D8" w:rsidRPr="00224B06" w:rsidRDefault="001B1040" w:rsidP="005602DE">
      <w:pPr>
        <w:numPr>
          <w:ilvl w:val="0"/>
          <w:numId w:val="4"/>
        </w:numPr>
        <w:pBdr>
          <w:top w:val="nil"/>
          <w:left w:val="nil"/>
          <w:bottom w:val="nil"/>
          <w:right w:val="nil"/>
          <w:between w:val="nil"/>
        </w:pBdr>
        <w:tabs>
          <w:tab w:val="left" w:pos="953"/>
          <w:tab w:val="left" w:pos="955"/>
        </w:tabs>
        <w:spacing w:before="41" w:line="276" w:lineRule="auto"/>
        <w:ind w:right="440"/>
        <w:contextualSpacing/>
        <w:jc w:val="both"/>
        <w:rPr>
          <w:rFonts w:ascii="Marianne" w:hAnsi="Marianne"/>
          <w:color w:val="000000"/>
          <w:sz w:val="20"/>
          <w:szCs w:val="20"/>
        </w:rPr>
      </w:pPr>
      <w:proofErr w:type="gramStart"/>
      <w:r w:rsidRPr="00224B06">
        <w:rPr>
          <w:rFonts w:ascii="Marianne" w:hAnsi="Marianne"/>
          <w:color w:val="000000"/>
          <w:sz w:val="20"/>
          <w:szCs w:val="20"/>
        </w:rPr>
        <w:t>s</w:t>
      </w:r>
      <w:r w:rsidR="00B32273" w:rsidRPr="00224B06">
        <w:rPr>
          <w:rFonts w:ascii="Marianne" w:hAnsi="Marianne"/>
          <w:color w:val="000000"/>
          <w:sz w:val="20"/>
          <w:szCs w:val="20"/>
        </w:rPr>
        <w:t>e</w:t>
      </w:r>
      <w:proofErr w:type="gramEnd"/>
      <w:r w:rsidR="00F10DE3" w:rsidRPr="00224B06">
        <w:rPr>
          <w:rFonts w:ascii="Marianne" w:hAnsi="Marianne"/>
          <w:color w:val="000000"/>
          <w:sz w:val="20"/>
          <w:szCs w:val="20"/>
        </w:rPr>
        <w:t xml:space="preserve"> rendre disponible, de manière exclusive, pour la résidence dans les conditions évoquées ci- dessus</w:t>
      </w:r>
      <w:r w:rsidRPr="00224B06">
        <w:rPr>
          <w:rFonts w:ascii="Marianne" w:hAnsi="Marianne"/>
          <w:color w:val="000000"/>
          <w:sz w:val="20"/>
          <w:szCs w:val="20"/>
        </w:rPr>
        <w:t>,</w:t>
      </w:r>
    </w:p>
    <w:p w14:paraId="6281EE79" w14:textId="4F58B1B7" w:rsidR="004F25D8" w:rsidRPr="00224B06" w:rsidRDefault="001B1040" w:rsidP="005602DE">
      <w:pPr>
        <w:numPr>
          <w:ilvl w:val="0"/>
          <w:numId w:val="4"/>
        </w:numPr>
        <w:pBdr>
          <w:top w:val="nil"/>
          <w:left w:val="nil"/>
          <w:bottom w:val="nil"/>
          <w:right w:val="nil"/>
          <w:between w:val="nil"/>
        </w:pBdr>
        <w:tabs>
          <w:tab w:val="left" w:pos="953"/>
          <w:tab w:val="left" w:pos="955"/>
        </w:tabs>
        <w:spacing w:before="4" w:line="280" w:lineRule="auto"/>
        <w:ind w:right="433"/>
        <w:contextualSpacing/>
        <w:jc w:val="both"/>
        <w:rPr>
          <w:rFonts w:ascii="Marianne" w:hAnsi="Marianne"/>
          <w:color w:val="000000"/>
          <w:sz w:val="20"/>
          <w:szCs w:val="20"/>
        </w:rPr>
      </w:pPr>
      <w:proofErr w:type="gramStart"/>
      <w:r w:rsidRPr="00224B06">
        <w:rPr>
          <w:rFonts w:ascii="Marianne" w:hAnsi="Marianne"/>
          <w:color w:val="000000"/>
          <w:sz w:val="20"/>
          <w:szCs w:val="20"/>
        </w:rPr>
        <w:t>ê</w:t>
      </w:r>
      <w:r w:rsidR="00B32273" w:rsidRPr="00224B06">
        <w:rPr>
          <w:rFonts w:ascii="Marianne" w:hAnsi="Marianne"/>
          <w:color w:val="000000"/>
          <w:sz w:val="20"/>
          <w:szCs w:val="20"/>
        </w:rPr>
        <w:t>tre</w:t>
      </w:r>
      <w:proofErr w:type="gramEnd"/>
      <w:r w:rsidR="00F10DE3" w:rsidRPr="00224B06">
        <w:rPr>
          <w:rFonts w:ascii="Marianne" w:hAnsi="Marianne"/>
          <w:color w:val="000000"/>
          <w:sz w:val="20"/>
          <w:szCs w:val="20"/>
        </w:rPr>
        <w:t xml:space="preserve"> autonome en matière de déplacement. L’artiste est de préférence détenteur d’un permis de conduire en cours de validité et dispose de préférence d’un véhicule personnel</w:t>
      </w:r>
      <w:r w:rsidRPr="00224B06">
        <w:rPr>
          <w:rFonts w:ascii="Marianne" w:hAnsi="Marianne"/>
          <w:color w:val="000000"/>
          <w:sz w:val="20"/>
          <w:szCs w:val="20"/>
        </w:rPr>
        <w:t>,</w:t>
      </w:r>
      <w:r w:rsidR="0034066F" w:rsidRPr="00224B06">
        <w:rPr>
          <w:rFonts w:ascii="Marianne" w:hAnsi="Marianne"/>
          <w:color w:val="000000"/>
          <w:sz w:val="20"/>
          <w:szCs w:val="20"/>
        </w:rPr>
        <w:t> </w:t>
      </w:r>
    </w:p>
    <w:p w14:paraId="2DA680DC" w14:textId="18A698F1" w:rsidR="004F25D8" w:rsidRPr="00224B06" w:rsidRDefault="001B1040" w:rsidP="005602DE">
      <w:pPr>
        <w:numPr>
          <w:ilvl w:val="0"/>
          <w:numId w:val="4"/>
        </w:numPr>
        <w:pBdr>
          <w:top w:val="nil"/>
          <w:left w:val="nil"/>
          <w:bottom w:val="nil"/>
          <w:right w:val="nil"/>
          <w:between w:val="nil"/>
        </w:pBdr>
        <w:tabs>
          <w:tab w:val="left" w:pos="953"/>
          <w:tab w:val="left" w:pos="955"/>
        </w:tabs>
        <w:spacing w:before="27"/>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m</w:t>
      </w:r>
      <w:r w:rsidR="00B32273" w:rsidRPr="00224B06">
        <w:rPr>
          <w:rFonts w:ascii="Marianne" w:hAnsi="Marianne"/>
          <w:color w:val="000000"/>
          <w:sz w:val="20"/>
          <w:szCs w:val="20"/>
        </w:rPr>
        <w:t>aîtriser</w:t>
      </w:r>
      <w:proofErr w:type="gramEnd"/>
      <w:r w:rsidR="00F10DE3" w:rsidRPr="00224B06">
        <w:rPr>
          <w:rFonts w:ascii="Marianne" w:hAnsi="Marianne"/>
          <w:color w:val="000000"/>
          <w:sz w:val="20"/>
          <w:szCs w:val="20"/>
        </w:rPr>
        <w:t xml:space="preserve"> l’usage oral de la langue française</w:t>
      </w:r>
      <w:r w:rsidRPr="00224B06">
        <w:rPr>
          <w:rFonts w:ascii="Marianne" w:hAnsi="Marianne"/>
          <w:color w:val="000000"/>
          <w:sz w:val="20"/>
          <w:szCs w:val="20"/>
        </w:rPr>
        <w:t>.</w:t>
      </w:r>
    </w:p>
    <w:p w14:paraId="27E0ADBE" w14:textId="77777777" w:rsidR="00847D45" w:rsidRDefault="00847D45" w:rsidP="005602DE">
      <w:pPr>
        <w:pBdr>
          <w:top w:val="nil"/>
          <w:left w:val="nil"/>
          <w:bottom w:val="nil"/>
          <w:right w:val="nil"/>
          <w:between w:val="nil"/>
        </w:pBdr>
        <w:spacing w:before="1" w:line="280" w:lineRule="auto"/>
        <w:ind w:right="235"/>
        <w:contextualSpacing/>
        <w:jc w:val="both"/>
        <w:rPr>
          <w:rFonts w:ascii="Marianne" w:hAnsi="Marianne"/>
          <w:color w:val="000000"/>
          <w:sz w:val="20"/>
          <w:szCs w:val="20"/>
        </w:rPr>
      </w:pPr>
    </w:p>
    <w:p w14:paraId="0804A613" w14:textId="046EC0A2" w:rsidR="004F25D8" w:rsidRPr="00224B06" w:rsidRDefault="00F10DE3" w:rsidP="005602DE">
      <w:pPr>
        <w:pBdr>
          <w:top w:val="nil"/>
          <w:left w:val="nil"/>
          <w:bottom w:val="nil"/>
          <w:right w:val="nil"/>
          <w:between w:val="nil"/>
        </w:pBdr>
        <w:spacing w:before="1" w:line="280" w:lineRule="auto"/>
        <w:ind w:right="235"/>
        <w:contextualSpacing/>
        <w:jc w:val="both"/>
        <w:rPr>
          <w:rFonts w:ascii="Marianne" w:hAnsi="Marianne"/>
          <w:color w:val="000000"/>
          <w:sz w:val="20"/>
          <w:szCs w:val="20"/>
        </w:rPr>
      </w:pPr>
      <w:r w:rsidRPr="00224B06">
        <w:rPr>
          <w:rFonts w:ascii="Marianne" w:hAnsi="Marianne"/>
          <w:color w:val="000000"/>
          <w:sz w:val="20"/>
          <w:szCs w:val="20"/>
        </w:rPr>
        <w:t xml:space="preserve">Dans le cadre du programme </w:t>
      </w:r>
      <w:r w:rsidRPr="00224B06">
        <w:rPr>
          <w:rFonts w:ascii="Marianne" w:hAnsi="Marianne"/>
          <w:i/>
          <w:color w:val="000000"/>
          <w:sz w:val="20"/>
          <w:szCs w:val="20"/>
        </w:rPr>
        <w:t>Circulations</w:t>
      </w:r>
      <w:r w:rsidRPr="00224B06">
        <w:rPr>
          <w:rFonts w:ascii="Marianne" w:hAnsi="Marianne"/>
          <w:color w:val="000000"/>
          <w:sz w:val="20"/>
          <w:szCs w:val="20"/>
        </w:rPr>
        <w:t>, le B.I.P Arts &amp; Santé est missionné par la DRAC Hauts-de-</w:t>
      </w:r>
      <w:r w:rsidR="0034066F" w:rsidRPr="00224B06">
        <w:rPr>
          <w:rFonts w:ascii="Marianne" w:hAnsi="Marianne"/>
          <w:color w:val="000000"/>
          <w:sz w:val="20"/>
          <w:szCs w:val="20"/>
        </w:rPr>
        <w:t>France</w:t>
      </w:r>
      <w:r w:rsidRPr="00224B06">
        <w:rPr>
          <w:rFonts w:ascii="Marianne" w:hAnsi="Marianne"/>
          <w:color w:val="000000"/>
          <w:sz w:val="20"/>
          <w:szCs w:val="20"/>
        </w:rPr>
        <w:t xml:space="preserve"> pour assurer un appui organisationnel auprès des établissements sanitaires et médico- sociaux</w:t>
      </w:r>
      <w:sdt>
        <w:sdtPr>
          <w:rPr>
            <w:rFonts w:ascii="Marianne" w:hAnsi="Marianne"/>
            <w:sz w:val="20"/>
            <w:szCs w:val="20"/>
          </w:rPr>
          <w:tag w:val="goog_rdk_1"/>
          <w:id w:val="1552731589"/>
        </w:sdtPr>
        <w:sdtEndPr/>
        <w:sdtContent>
          <w:r w:rsidRPr="00224B06">
            <w:rPr>
              <w:rFonts w:ascii="Marianne" w:hAnsi="Marianne"/>
              <w:color w:val="000000"/>
              <w:sz w:val="20"/>
              <w:szCs w:val="20"/>
            </w:rPr>
            <w:t>.</w:t>
          </w:r>
        </w:sdtContent>
      </w:sdt>
      <w:sdt>
        <w:sdtPr>
          <w:rPr>
            <w:rFonts w:ascii="Marianne" w:hAnsi="Marianne"/>
            <w:sz w:val="20"/>
            <w:szCs w:val="20"/>
          </w:rPr>
          <w:tag w:val="goog_rdk_2"/>
          <w:id w:val="1996915839"/>
          <w:showingPlcHdr/>
        </w:sdtPr>
        <w:sdtEndPr/>
        <w:sdtContent>
          <w:r w:rsidR="0034066F" w:rsidRPr="00224B06">
            <w:rPr>
              <w:rFonts w:ascii="Marianne" w:hAnsi="Marianne"/>
              <w:sz w:val="20"/>
              <w:szCs w:val="20"/>
            </w:rPr>
            <w:t xml:space="preserve">     </w:t>
          </w:r>
        </w:sdtContent>
      </w:sdt>
    </w:p>
    <w:p w14:paraId="38D6E9C6" w14:textId="77777777" w:rsidR="00E86980" w:rsidRDefault="00E86980" w:rsidP="005602DE">
      <w:pPr>
        <w:pBdr>
          <w:top w:val="nil"/>
          <w:left w:val="nil"/>
          <w:bottom w:val="nil"/>
          <w:right w:val="nil"/>
          <w:between w:val="nil"/>
        </w:pBdr>
        <w:contextualSpacing/>
        <w:jc w:val="both"/>
        <w:rPr>
          <w:rFonts w:ascii="Marianne" w:hAnsi="Marianne"/>
          <w:color w:val="000000"/>
          <w:sz w:val="20"/>
          <w:szCs w:val="20"/>
          <w:u w:val="single"/>
        </w:rPr>
      </w:pPr>
    </w:p>
    <w:p w14:paraId="6BFFAF05" w14:textId="77777777" w:rsidR="00E86980" w:rsidRDefault="00E86980" w:rsidP="005602DE">
      <w:pPr>
        <w:pBdr>
          <w:top w:val="nil"/>
          <w:left w:val="nil"/>
          <w:bottom w:val="nil"/>
          <w:right w:val="nil"/>
          <w:between w:val="nil"/>
        </w:pBdr>
        <w:contextualSpacing/>
        <w:jc w:val="both"/>
        <w:rPr>
          <w:rFonts w:ascii="Marianne" w:hAnsi="Marianne"/>
          <w:color w:val="000000"/>
          <w:sz w:val="20"/>
          <w:szCs w:val="20"/>
          <w:u w:val="single"/>
        </w:rPr>
      </w:pPr>
    </w:p>
    <w:p w14:paraId="58B1F2AE" w14:textId="77777777" w:rsidR="00E86980" w:rsidRDefault="00E86980" w:rsidP="005602DE">
      <w:pPr>
        <w:jc w:val="both"/>
        <w:rPr>
          <w:rFonts w:ascii="Marianne" w:hAnsi="Marianne"/>
          <w:color w:val="000000"/>
          <w:sz w:val="20"/>
          <w:szCs w:val="20"/>
          <w:u w:val="single"/>
        </w:rPr>
      </w:pPr>
      <w:r>
        <w:rPr>
          <w:rFonts w:ascii="Marianne" w:hAnsi="Marianne"/>
          <w:color w:val="000000"/>
          <w:sz w:val="20"/>
          <w:szCs w:val="20"/>
          <w:u w:val="single"/>
        </w:rPr>
        <w:br w:type="page"/>
      </w:r>
    </w:p>
    <w:p w14:paraId="58F7A70F" w14:textId="3DB7DEFE" w:rsidR="004F25D8" w:rsidRPr="00224B06" w:rsidRDefault="00F10DE3" w:rsidP="005602DE">
      <w:pPr>
        <w:pBdr>
          <w:top w:val="nil"/>
          <w:left w:val="nil"/>
          <w:bottom w:val="nil"/>
          <w:right w:val="nil"/>
          <w:between w:val="nil"/>
        </w:pBdr>
        <w:contextualSpacing/>
        <w:jc w:val="both"/>
        <w:rPr>
          <w:rFonts w:ascii="Marianne" w:hAnsi="Marianne"/>
          <w:color w:val="000000"/>
          <w:sz w:val="20"/>
          <w:szCs w:val="20"/>
        </w:rPr>
      </w:pPr>
      <w:r w:rsidRPr="00224B06">
        <w:rPr>
          <w:rFonts w:ascii="Marianne" w:hAnsi="Marianne"/>
          <w:color w:val="000000"/>
          <w:sz w:val="20"/>
          <w:szCs w:val="20"/>
          <w:u w:val="single"/>
        </w:rPr>
        <w:lastRenderedPageBreak/>
        <w:t>Le BIP s’engage à :</w:t>
      </w:r>
    </w:p>
    <w:p w14:paraId="77043CAE" w14:textId="222982F2" w:rsidR="004F25D8" w:rsidRPr="00224B06" w:rsidRDefault="001B1040" w:rsidP="005602DE">
      <w:pPr>
        <w:numPr>
          <w:ilvl w:val="0"/>
          <w:numId w:val="4"/>
        </w:numPr>
        <w:pBdr>
          <w:top w:val="nil"/>
          <w:left w:val="nil"/>
          <w:bottom w:val="nil"/>
          <w:right w:val="nil"/>
          <w:between w:val="nil"/>
        </w:pBdr>
        <w:tabs>
          <w:tab w:val="left" w:pos="953"/>
          <w:tab w:val="left" w:pos="955"/>
        </w:tabs>
        <w:spacing w:before="74" w:line="276" w:lineRule="auto"/>
        <w:ind w:right="239" w:hanging="361"/>
        <w:contextualSpacing/>
        <w:jc w:val="both"/>
        <w:rPr>
          <w:rFonts w:ascii="Marianne" w:hAnsi="Marianne"/>
          <w:color w:val="000000"/>
          <w:sz w:val="20"/>
          <w:szCs w:val="20"/>
        </w:rPr>
      </w:pPr>
      <w:proofErr w:type="gramStart"/>
      <w:r w:rsidRPr="00224B06">
        <w:rPr>
          <w:rFonts w:ascii="Marianne" w:hAnsi="Marianne"/>
          <w:color w:val="000000"/>
          <w:sz w:val="20"/>
          <w:szCs w:val="20"/>
        </w:rPr>
        <w:t>c</w:t>
      </w:r>
      <w:r w:rsidR="00B32273" w:rsidRPr="00224B06">
        <w:rPr>
          <w:rFonts w:ascii="Marianne" w:hAnsi="Marianne"/>
          <w:color w:val="000000"/>
          <w:sz w:val="20"/>
          <w:szCs w:val="20"/>
        </w:rPr>
        <w:t>onseiller</w:t>
      </w:r>
      <w:proofErr w:type="gramEnd"/>
      <w:r w:rsidR="00F10DE3" w:rsidRPr="00224B06">
        <w:rPr>
          <w:rFonts w:ascii="Marianne" w:hAnsi="Marianne"/>
          <w:color w:val="000000"/>
          <w:sz w:val="20"/>
          <w:szCs w:val="20"/>
        </w:rPr>
        <w:t xml:space="preserve"> les établissements sanitaires et médico-sociaux qui le souhaitent en proposant un</w:t>
      </w:r>
      <w:r w:rsidR="0034066F" w:rsidRPr="00224B06">
        <w:rPr>
          <w:rFonts w:ascii="Marianne" w:hAnsi="Marianne"/>
          <w:color w:val="000000"/>
          <w:sz w:val="20"/>
          <w:szCs w:val="20"/>
        </w:rPr>
        <w:t xml:space="preserve"> </w:t>
      </w:r>
      <w:r w:rsidR="00F10DE3" w:rsidRPr="00224B06">
        <w:rPr>
          <w:rFonts w:ascii="Marianne" w:hAnsi="Marianne"/>
          <w:color w:val="000000"/>
          <w:sz w:val="20"/>
          <w:szCs w:val="20"/>
        </w:rPr>
        <w:t>accompagnement méthodologique pour définir le projet de résidence et faciliter l’identification de l’artiste (si besoin, élaboration d’un appel à candidatures)</w:t>
      </w:r>
      <w:r w:rsidRPr="00224B06">
        <w:rPr>
          <w:rFonts w:ascii="Marianne" w:hAnsi="Marianne"/>
          <w:color w:val="000000"/>
          <w:sz w:val="20"/>
          <w:szCs w:val="20"/>
        </w:rPr>
        <w:t>,</w:t>
      </w:r>
    </w:p>
    <w:p w14:paraId="7898E315" w14:textId="39CF7095" w:rsidR="004F25D8" w:rsidRPr="00224B06" w:rsidRDefault="001B1040" w:rsidP="005602DE">
      <w:pPr>
        <w:numPr>
          <w:ilvl w:val="0"/>
          <w:numId w:val="4"/>
        </w:numPr>
        <w:pBdr>
          <w:top w:val="nil"/>
          <w:left w:val="nil"/>
          <w:bottom w:val="nil"/>
          <w:right w:val="nil"/>
          <w:between w:val="nil"/>
        </w:pBdr>
        <w:tabs>
          <w:tab w:val="left" w:pos="953"/>
          <w:tab w:val="left" w:pos="955"/>
        </w:tabs>
        <w:spacing w:line="276" w:lineRule="auto"/>
        <w:ind w:right="245"/>
        <w:contextualSpacing/>
        <w:jc w:val="both"/>
        <w:rPr>
          <w:rFonts w:ascii="Marianne" w:hAnsi="Marianne"/>
          <w:color w:val="000000"/>
          <w:sz w:val="20"/>
          <w:szCs w:val="20"/>
        </w:rPr>
      </w:pPr>
      <w:proofErr w:type="gramStart"/>
      <w:r w:rsidRPr="00224B06">
        <w:rPr>
          <w:rFonts w:ascii="Marianne" w:hAnsi="Marianne"/>
          <w:color w:val="000000"/>
          <w:sz w:val="20"/>
          <w:szCs w:val="20"/>
        </w:rPr>
        <w:t>a</w:t>
      </w:r>
      <w:r w:rsidR="00B32273" w:rsidRPr="00224B06">
        <w:rPr>
          <w:rFonts w:ascii="Marianne" w:hAnsi="Marianne"/>
          <w:color w:val="000000"/>
          <w:sz w:val="20"/>
          <w:szCs w:val="20"/>
        </w:rPr>
        <w:t>ccompagner</w:t>
      </w:r>
      <w:proofErr w:type="gramEnd"/>
      <w:r w:rsidR="00F10DE3" w:rsidRPr="00224B06">
        <w:rPr>
          <w:rFonts w:ascii="Marianne" w:hAnsi="Marianne"/>
          <w:color w:val="000000"/>
          <w:sz w:val="20"/>
          <w:szCs w:val="20"/>
        </w:rPr>
        <w:t xml:space="preserve"> la mise en œuvre de la résidence en participant aux différents points d’étape et à l’évaluation de la résidence</w:t>
      </w:r>
      <w:r w:rsidRPr="00224B06">
        <w:rPr>
          <w:rFonts w:ascii="Marianne" w:hAnsi="Marianne"/>
          <w:color w:val="000000"/>
          <w:sz w:val="20"/>
          <w:szCs w:val="20"/>
        </w:rPr>
        <w:t>,</w:t>
      </w:r>
    </w:p>
    <w:p w14:paraId="5DB0A27A" w14:textId="661ED486" w:rsidR="004F25D8" w:rsidRPr="00224B06" w:rsidRDefault="001B1040" w:rsidP="005602DE">
      <w:pPr>
        <w:numPr>
          <w:ilvl w:val="0"/>
          <w:numId w:val="4"/>
        </w:numPr>
        <w:pBdr>
          <w:top w:val="nil"/>
          <w:left w:val="nil"/>
          <w:bottom w:val="nil"/>
          <w:right w:val="nil"/>
          <w:between w:val="nil"/>
        </w:pBdr>
        <w:tabs>
          <w:tab w:val="left" w:pos="953"/>
          <w:tab w:val="left" w:pos="955"/>
        </w:tabs>
        <w:spacing w:before="3" w:line="275"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c</w:t>
      </w:r>
      <w:r w:rsidR="00B32273" w:rsidRPr="00224B06">
        <w:rPr>
          <w:rFonts w:ascii="Marianne" w:hAnsi="Marianne"/>
          <w:color w:val="000000"/>
          <w:sz w:val="20"/>
          <w:szCs w:val="20"/>
        </w:rPr>
        <w:t>ontribuer</w:t>
      </w:r>
      <w:proofErr w:type="gramEnd"/>
      <w:r w:rsidR="00F10DE3" w:rsidRPr="00224B06">
        <w:rPr>
          <w:rFonts w:ascii="Marianne" w:hAnsi="Marianne"/>
          <w:color w:val="000000"/>
          <w:sz w:val="20"/>
          <w:szCs w:val="20"/>
        </w:rPr>
        <w:t xml:space="preserve"> auprès de la DRAC à l’identification des établissements partenaires du programme</w:t>
      </w:r>
      <w:r w:rsidRPr="00224B06">
        <w:rPr>
          <w:rFonts w:ascii="Marianne" w:hAnsi="Marianne"/>
          <w:color w:val="000000"/>
          <w:sz w:val="20"/>
          <w:szCs w:val="20"/>
        </w:rPr>
        <w:t xml:space="preserve"> </w:t>
      </w:r>
      <w:r w:rsidR="00F10DE3" w:rsidRPr="00224B06">
        <w:rPr>
          <w:rFonts w:ascii="Marianne" w:hAnsi="Marianne"/>
          <w:i/>
          <w:sz w:val="20"/>
          <w:szCs w:val="20"/>
        </w:rPr>
        <w:t>Circulations</w:t>
      </w:r>
      <w:r w:rsidRPr="00224B06">
        <w:rPr>
          <w:rFonts w:ascii="Marianne" w:hAnsi="Marianne"/>
          <w:i/>
          <w:sz w:val="20"/>
          <w:szCs w:val="20"/>
        </w:rPr>
        <w:t>.</w:t>
      </w:r>
    </w:p>
    <w:p w14:paraId="740DE89A" w14:textId="77777777" w:rsidR="00FE5144" w:rsidRDefault="00FE5144" w:rsidP="005602DE">
      <w:pPr>
        <w:jc w:val="both"/>
        <w:rPr>
          <w:rFonts w:ascii="Marianne" w:hAnsi="Marianne"/>
          <w:b/>
          <w:bCs/>
          <w:color w:val="4F81BB"/>
          <w:sz w:val="20"/>
          <w:szCs w:val="20"/>
        </w:rPr>
      </w:pPr>
      <w:bookmarkStart w:id="7" w:name="bookmark=id.1t3h5sf" w:colFirst="0" w:colLast="0"/>
      <w:bookmarkEnd w:id="7"/>
    </w:p>
    <w:p w14:paraId="69DFC0C1" w14:textId="3D1F47AF" w:rsidR="004F25D8" w:rsidRPr="00224B06" w:rsidRDefault="00F10DE3" w:rsidP="005602DE">
      <w:pPr>
        <w:jc w:val="both"/>
        <w:rPr>
          <w:rFonts w:ascii="Marianne" w:hAnsi="Marianne"/>
          <w:b/>
          <w:bCs/>
          <w:color w:val="4F81BB"/>
          <w:sz w:val="20"/>
          <w:szCs w:val="20"/>
        </w:rPr>
      </w:pPr>
      <w:r w:rsidRPr="00224B06">
        <w:rPr>
          <w:rFonts w:ascii="Marianne" w:hAnsi="Marianne"/>
          <w:b/>
          <w:bCs/>
          <w:color w:val="4F81BB"/>
          <w:sz w:val="20"/>
          <w:szCs w:val="20"/>
        </w:rPr>
        <w:t>Engagements financiers des partenaires de la résidence</w:t>
      </w:r>
    </w:p>
    <w:p w14:paraId="1098BF79" w14:textId="77777777" w:rsidR="00B32273" w:rsidRPr="00224B06" w:rsidRDefault="00B32273" w:rsidP="005602DE">
      <w:pPr>
        <w:pStyle w:val="Titre1"/>
        <w:ind w:firstLine="234"/>
        <w:contextualSpacing/>
        <w:jc w:val="both"/>
        <w:rPr>
          <w:rFonts w:ascii="Marianne" w:hAnsi="Marianne"/>
          <w:sz w:val="20"/>
          <w:szCs w:val="20"/>
        </w:rPr>
      </w:pPr>
    </w:p>
    <w:p w14:paraId="4A226F3D" w14:textId="71234219" w:rsidR="001B1040" w:rsidRPr="00224B06" w:rsidRDefault="00F10DE3" w:rsidP="005602DE">
      <w:pPr>
        <w:pBdr>
          <w:top w:val="nil"/>
          <w:left w:val="nil"/>
          <w:bottom w:val="nil"/>
          <w:right w:val="nil"/>
          <w:between w:val="nil"/>
        </w:pBdr>
        <w:spacing w:before="52" w:line="276" w:lineRule="auto"/>
        <w:ind w:right="232"/>
        <w:contextualSpacing/>
        <w:jc w:val="both"/>
        <w:rPr>
          <w:rFonts w:ascii="Marianne" w:hAnsi="Marianne"/>
          <w:color w:val="000000"/>
          <w:sz w:val="20"/>
          <w:szCs w:val="20"/>
        </w:rPr>
      </w:pPr>
      <w:r w:rsidRPr="00224B06">
        <w:rPr>
          <w:rFonts w:ascii="Marianne" w:hAnsi="Marianne"/>
          <w:color w:val="000000"/>
          <w:sz w:val="20"/>
          <w:szCs w:val="20"/>
        </w:rPr>
        <w:t xml:space="preserve">La DRAC </w:t>
      </w:r>
      <w:r w:rsidR="00405979" w:rsidRPr="00224B06">
        <w:rPr>
          <w:rFonts w:ascii="Marianne" w:hAnsi="Marianne"/>
          <w:color w:val="000000"/>
          <w:sz w:val="20"/>
          <w:szCs w:val="20"/>
        </w:rPr>
        <w:t xml:space="preserve">et l’ARS </w:t>
      </w:r>
      <w:r w:rsidR="00BB0797" w:rsidRPr="00224B06">
        <w:rPr>
          <w:rFonts w:ascii="Marianne" w:hAnsi="Marianne"/>
          <w:color w:val="000000"/>
          <w:sz w:val="20"/>
          <w:szCs w:val="20"/>
        </w:rPr>
        <w:t>participe</w:t>
      </w:r>
      <w:r w:rsidR="00405979" w:rsidRPr="00224B06">
        <w:rPr>
          <w:rFonts w:ascii="Marianne" w:hAnsi="Marianne"/>
          <w:color w:val="000000"/>
          <w:sz w:val="20"/>
          <w:szCs w:val="20"/>
        </w:rPr>
        <w:t>nt</w:t>
      </w:r>
      <w:r w:rsidR="00BB0797" w:rsidRPr="00224B06">
        <w:rPr>
          <w:rFonts w:ascii="Marianne" w:hAnsi="Marianne"/>
          <w:color w:val="000000"/>
          <w:sz w:val="20"/>
          <w:szCs w:val="20"/>
        </w:rPr>
        <w:t xml:space="preserve"> au</w:t>
      </w:r>
      <w:r w:rsidRPr="00224B06">
        <w:rPr>
          <w:rFonts w:ascii="Marianne" w:hAnsi="Marianne"/>
          <w:color w:val="000000"/>
          <w:sz w:val="20"/>
          <w:szCs w:val="20"/>
        </w:rPr>
        <w:t xml:space="preserve"> financement de la résidence</w:t>
      </w:r>
      <w:r w:rsidR="00405979" w:rsidRPr="00224B06">
        <w:rPr>
          <w:rFonts w:ascii="Marianne" w:hAnsi="Marianne"/>
          <w:color w:val="000000"/>
          <w:sz w:val="20"/>
          <w:szCs w:val="20"/>
        </w:rPr>
        <w:t xml:space="preserve"> </w:t>
      </w:r>
      <w:r w:rsidRPr="00224B06">
        <w:rPr>
          <w:rFonts w:ascii="Marianne" w:hAnsi="Marianne"/>
          <w:color w:val="000000"/>
          <w:sz w:val="20"/>
          <w:szCs w:val="20"/>
        </w:rPr>
        <w:t xml:space="preserve">à hauteur </w:t>
      </w:r>
      <w:r w:rsidR="00BB0797" w:rsidRPr="00224B06">
        <w:rPr>
          <w:rFonts w:ascii="Marianne" w:hAnsi="Marianne"/>
          <w:color w:val="000000"/>
          <w:sz w:val="20"/>
          <w:szCs w:val="20"/>
        </w:rPr>
        <w:t>de 9</w:t>
      </w:r>
      <w:r w:rsidR="00C06E1B" w:rsidRPr="00224B06">
        <w:rPr>
          <w:rFonts w:ascii="Marianne" w:hAnsi="Marianne"/>
          <w:color w:val="000000"/>
          <w:sz w:val="20"/>
          <w:szCs w:val="20"/>
        </w:rPr>
        <w:t xml:space="preserve"> </w:t>
      </w:r>
      <w:r w:rsidR="00BB0797" w:rsidRPr="00224B06">
        <w:rPr>
          <w:rFonts w:ascii="Marianne" w:hAnsi="Marianne"/>
          <w:color w:val="000000"/>
          <w:sz w:val="20"/>
          <w:szCs w:val="20"/>
        </w:rPr>
        <w:t>000€</w:t>
      </w:r>
      <w:r w:rsidRPr="00224B06">
        <w:rPr>
          <w:rFonts w:ascii="Marianne" w:hAnsi="Marianne"/>
          <w:color w:val="000000"/>
          <w:sz w:val="20"/>
          <w:szCs w:val="20"/>
        </w:rPr>
        <w:t>. Sa participation couvre principalement l</w:t>
      </w:r>
      <w:r w:rsidR="00BB0797" w:rsidRPr="00224B06">
        <w:rPr>
          <w:rFonts w:ascii="Marianne" w:hAnsi="Marianne"/>
          <w:color w:val="000000"/>
          <w:sz w:val="20"/>
          <w:szCs w:val="20"/>
        </w:rPr>
        <w:t xml:space="preserve">a rémunération </w:t>
      </w:r>
      <w:r w:rsidRPr="00224B06">
        <w:rPr>
          <w:rFonts w:ascii="Marianne" w:hAnsi="Marianne"/>
          <w:color w:val="000000"/>
          <w:sz w:val="20"/>
          <w:szCs w:val="20"/>
        </w:rPr>
        <w:t>de l’artiste et ne peut en aucun cas couvrir des frais liés au fonctionnement des établissements hospitaliers, médico-sociaux ou des structures partenaires.</w:t>
      </w:r>
      <w:r w:rsidR="00847D45">
        <w:rPr>
          <w:rFonts w:ascii="Marianne" w:hAnsi="Marianne"/>
          <w:sz w:val="20"/>
          <w:szCs w:val="20"/>
        </w:rPr>
        <w:t xml:space="preserve"> </w:t>
      </w:r>
      <w:r w:rsidRPr="00224B06">
        <w:rPr>
          <w:rFonts w:ascii="Marianne" w:hAnsi="Marianne"/>
          <w:color w:val="000000"/>
          <w:sz w:val="20"/>
          <w:szCs w:val="20"/>
        </w:rPr>
        <w:t>La subvention est versée par l</w:t>
      </w:r>
      <w:r w:rsidR="001B1040" w:rsidRPr="00224B06">
        <w:rPr>
          <w:rFonts w:ascii="Marianne" w:hAnsi="Marianne"/>
          <w:color w:val="000000"/>
          <w:sz w:val="20"/>
          <w:szCs w:val="20"/>
        </w:rPr>
        <w:t xml:space="preserve">’ARS </w:t>
      </w:r>
      <w:r w:rsidRPr="00224B06">
        <w:rPr>
          <w:rFonts w:ascii="Marianne" w:hAnsi="Marianne"/>
          <w:color w:val="000000"/>
          <w:sz w:val="20"/>
          <w:szCs w:val="20"/>
        </w:rPr>
        <w:t>aux établissements sanitaires et médico-sociaux qui accueilleront la résidence artistique.</w:t>
      </w:r>
      <w:r w:rsidR="00B32273" w:rsidRPr="00224B06">
        <w:rPr>
          <w:rFonts w:ascii="Marianne" w:hAnsi="Marianne"/>
          <w:color w:val="000000"/>
          <w:sz w:val="20"/>
          <w:szCs w:val="20"/>
        </w:rPr>
        <w:t xml:space="preserve"> </w:t>
      </w:r>
    </w:p>
    <w:p w14:paraId="47EAB72E" w14:textId="77777777" w:rsidR="00847D45" w:rsidRDefault="00847D45" w:rsidP="005602DE">
      <w:pPr>
        <w:pBdr>
          <w:top w:val="nil"/>
          <w:left w:val="nil"/>
          <w:bottom w:val="nil"/>
          <w:right w:val="nil"/>
          <w:between w:val="nil"/>
        </w:pBdr>
        <w:spacing w:line="276" w:lineRule="auto"/>
        <w:ind w:right="227"/>
        <w:contextualSpacing/>
        <w:jc w:val="both"/>
        <w:rPr>
          <w:rFonts w:ascii="Marianne" w:hAnsi="Marianne"/>
          <w:color w:val="000000"/>
          <w:sz w:val="20"/>
          <w:szCs w:val="20"/>
        </w:rPr>
      </w:pPr>
    </w:p>
    <w:p w14:paraId="3A5132C7" w14:textId="7CEDBFF9" w:rsidR="00CE5228" w:rsidRPr="00224B06" w:rsidRDefault="00FA3685" w:rsidP="005602DE">
      <w:pPr>
        <w:pBdr>
          <w:top w:val="nil"/>
          <w:left w:val="nil"/>
          <w:bottom w:val="nil"/>
          <w:right w:val="nil"/>
          <w:between w:val="nil"/>
        </w:pBdr>
        <w:spacing w:line="276" w:lineRule="auto"/>
        <w:ind w:right="227"/>
        <w:contextualSpacing/>
        <w:jc w:val="both"/>
        <w:rPr>
          <w:rFonts w:ascii="Marianne" w:hAnsi="Marianne"/>
          <w:color w:val="000000"/>
          <w:sz w:val="20"/>
          <w:szCs w:val="20"/>
        </w:rPr>
      </w:pPr>
      <w:r w:rsidRPr="00224B06">
        <w:rPr>
          <w:rFonts w:ascii="Marianne" w:hAnsi="Marianne"/>
          <w:color w:val="000000"/>
          <w:sz w:val="20"/>
          <w:szCs w:val="20"/>
        </w:rPr>
        <w:t>L’allocation forfaitaire de résidence pour un artiste est fixée à 4 500</w:t>
      </w:r>
      <w:r w:rsidR="00405979" w:rsidRPr="00224B06">
        <w:rPr>
          <w:rFonts w:ascii="Marianne" w:hAnsi="Marianne"/>
          <w:color w:val="000000"/>
          <w:sz w:val="20"/>
          <w:szCs w:val="20"/>
        </w:rPr>
        <w:t xml:space="preserve"> euros </w:t>
      </w:r>
      <w:r w:rsidRPr="00224B06">
        <w:rPr>
          <w:rFonts w:ascii="Marianne" w:hAnsi="Marianne"/>
          <w:color w:val="000000"/>
          <w:sz w:val="20"/>
          <w:szCs w:val="20"/>
        </w:rPr>
        <w:t>nets pour 6 semaines de résidence. Il est précisé ici que le coût total employeur pour la durée de la résidence ne peut excéder en aucun cas 9 000</w:t>
      </w:r>
      <w:r w:rsidR="00405979" w:rsidRPr="00224B06">
        <w:rPr>
          <w:rFonts w:ascii="Marianne" w:hAnsi="Marianne"/>
          <w:color w:val="000000"/>
          <w:sz w:val="20"/>
          <w:szCs w:val="20"/>
        </w:rPr>
        <w:t xml:space="preserve"> euros</w:t>
      </w:r>
      <w:r w:rsidRPr="00224B06">
        <w:rPr>
          <w:rFonts w:ascii="Marianne" w:hAnsi="Marianne"/>
          <w:color w:val="000000"/>
          <w:sz w:val="20"/>
          <w:szCs w:val="20"/>
        </w:rPr>
        <w:t xml:space="preserve"> (coût ajusté en fonction du statut des artistes et/ou du régime auquel ils sont affiliés). Il est demandé à l’artiste candidat de joindre à sa candidature un budget détaillant le montant des rémunérations (toutes charges comprises /coût total employeur). Ce montant sera complété d’une prise en charge par l’établissement des frais annexes détaillés ci-après.</w:t>
      </w:r>
    </w:p>
    <w:p w14:paraId="2AC9922B" w14:textId="77777777" w:rsidR="00847D45" w:rsidRDefault="00847D45"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p>
    <w:p w14:paraId="718EC1D9" w14:textId="12824624" w:rsidR="00CE5228" w:rsidRPr="00224B06" w:rsidRDefault="00F10DE3"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r w:rsidRPr="00224B06">
        <w:rPr>
          <w:rFonts w:ascii="Marianne" w:hAnsi="Marianne"/>
          <w:color w:val="000000"/>
          <w:sz w:val="20"/>
          <w:szCs w:val="20"/>
        </w:rPr>
        <w:t xml:space="preserve">L’établissement participe aux frais liés à la résidence, à hauteur de </w:t>
      </w:r>
      <w:r w:rsidR="00405979" w:rsidRPr="00224B06">
        <w:rPr>
          <w:rFonts w:ascii="Marianne" w:hAnsi="Marianne"/>
          <w:color w:val="000000"/>
          <w:sz w:val="20"/>
          <w:szCs w:val="20"/>
        </w:rPr>
        <w:t>3</w:t>
      </w:r>
      <w:r w:rsidR="00913C0E" w:rsidRPr="00224B06">
        <w:rPr>
          <w:rFonts w:ascii="Marianne" w:hAnsi="Marianne"/>
          <w:color w:val="000000"/>
          <w:sz w:val="20"/>
          <w:szCs w:val="20"/>
        </w:rPr>
        <w:t xml:space="preserve"> </w:t>
      </w:r>
      <w:r w:rsidRPr="00224B06">
        <w:rPr>
          <w:rFonts w:ascii="Marianne" w:hAnsi="Marianne"/>
          <w:color w:val="000000"/>
          <w:sz w:val="20"/>
          <w:szCs w:val="20"/>
        </w:rPr>
        <w:t>000</w:t>
      </w:r>
      <w:r w:rsidR="00405979" w:rsidRPr="00224B06">
        <w:rPr>
          <w:rFonts w:ascii="Marianne" w:hAnsi="Marianne"/>
          <w:color w:val="000000"/>
          <w:sz w:val="20"/>
          <w:szCs w:val="20"/>
        </w:rPr>
        <w:t xml:space="preserve"> euros</w:t>
      </w:r>
      <w:r w:rsidRPr="00224B06">
        <w:rPr>
          <w:rFonts w:ascii="Marianne" w:hAnsi="Marianne"/>
          <w:color w:val="000000"/>
          <w:sz w:val="20"/>
          <w:szCs w:val="20"/>
        </w:rPr>
        <w:t xml:space="preserve">. Cette contribution peut notamment comprendre : l’hébergement de l’artiste, ses défraiements (repas et nuitées) et frais de déplacement, les frais relatifs à la réalisation des gestes artistiques (petits matériaux, fournitures, consommables…) ainsi que ceux relevant de la communication et/ou valorisation de la résidence mission. Cette participation aux frais liés à la résidence peut inclure la valorisation de temps de travail des équipes qui coordonnent la résidence au sein de l’établissement </w:t>
      </w:r>
      <w:r w:rsidR="00405979" w:rsidRPr="00224B06">
        <w:rPr>
          <w:rFonts w:ascii="Marianne" w:hAnsi="Marianne"/>
          <w:color w:val="000000"/>
          <w:sz w:val="20"/>
          <w:szCs w:val="20"/>
        </w:rPr>
        <w:t>à hauteur de 1000 euros coût employeur.</w:t>
      </w:r>
    </w:p>
    <w:sdt>
      <w:sdtPr>
        <w:rPr>
          <w:rFonts w:ascii="Marianne" w:hAnsi="Marianne"/>
          <w:color w:val="000000"/>
          <w:sz w:val="20"/>
          <w:szCs w:val="20"/>
        </w:rPr>
        <w:tag w:val="goog_rdk_28"/>
        <w:id w:val="-1900737684"/>
        <w:showingPlcHdr/>
      </w:sdtPr>
      <w:sdtEndPr>
        <w:rPr>
          <w:color w:val="auto"/>
        </w:rPr>
      </w:sdtEndPr>
      <w:sdtContent>
        <w:p w14:paraId="4A7DAFCE" w14:textId="181008C1" w:rsidR="00847D45" w:rsidRPr="00CF29B0" w:rsidRDefault="00CE5228"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r w:rsidRPr="00224B06">
            <w:rPr>
              <w:rFonts w:ascii="Marianne" w:hAnsi="Marianne"/>
              <w:color w:val="000000"/>
              <w:sz w:val="20"/>
              <w:szCs w:val="20"/>
            </w:rPr>
            <w:t xml:space="preserve">     </w:t>
          </w:r>
        </w:p>
      </w:sdtContent>
    </w:sdt>
    <w:bookmarkStart w:id="8" w:name="bookmark=id.4d34og8" w:colFirst="0" w:colLast="0" w:displacedByCustomXml="prev"/>
    <w:bookmarkEnd w:id="8" w:displacedByCustomXml="prev"/>
    <w:p w14:paraId="3DADF5EE" w14:textId="66223CA7" w:rsidR="004F25D8" w:rsidRPr="00224B06" w:rsidRDefault="00F10DE3" w:rsidP="005602DE">
      <w:pPr>
        <w:pStyle w:val="Titre1"/>
        <w:spacing w:before="1"/>
        <w:ind w:left="0"/>
        <w:contextualSpacing/>
        <w:jc w:val="both"/>
        <w:rPr>
          <w:rFonts w:ascii="Marianne" w:hAnsi="Marianne"/>
          <w:b/>
          <w:bCs/>
          <w:sz w:val="20"/>
          <w:szCs w:val="20"/>
        </w:rPr>
      </w:pPr>
      <w:r w:rsidRPr="00224B06">
        <w:rPr>
          <w:rFonts w:ascii="Marianne" w:hAnsi="Marianne"/>
          <w:b/>
          <w:bCs/>
          <w:color w:val="4F81BB"/>
          <w:sz w:val="20"/>
          <w:szCs w:val="20"/>
        </w:rPr>
        <w:t>Évaluation</w:t>
      </w:r>
    </w:p>
    <w:p w14:paraId="1020B0D3" w14:textId="77777777" w:rsidR="00847D45" w:rsidRDefault="00847D45"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p>
    <w:p w14:paraId="53E3C25F" w14:textId="2B7A5BCE" w:rsidR="004F25D8" w:rsidRPr="00224B06" w:rsidRDefault="00F10DE3" w:rsidP="005602DE">
      <w:pPr>
        <w:pBdr>
          <w:top w:val="nil"/>
          <w:left w:val="nil"/>
          <w:bottom w:val="nil"/>
          <w:right w:val="nil"/>
          <w:between w:val="nil"/>
        </w:pBdr>
        <w:spacing w:line="276" w:lineRule="auto"/>
        <w:ind w:right="235"/>
        <w:contextualSpacing/>
        <w:jc w:val="both"/>
        <w:rPr>
          <w:rFonts w:ascii="Marianne" w:hAnsi="Marianne"/>
          <w:color w:val="000000"/>
          <w:sz w:val="20"/>
          <w:szCs w:val="20"/>
        </w:rPr>
      </w:pPr>
      <w:r w:rsidRPr="00224B06">
        <w:rPr>
          <w:rFonts w:ascii="Marianne" w:hAnsi="Marianne"/>
          <w:color w:val="000000"/>
          <w:sz w:val="20"/>
          <w:szCs w:val="20"/>
        </w:rPr>
        <w:t>La résidence fait l’objet d’une évaluation, permettant notamment de mesurer son impact sur les publics bénéficiaires (patients et usagers, visiteurs et familles, professionnels). Cette évaluation devra être menée conjointement par les artistes et les partenaires opérationnels du projet et, dans la mesure du possible, avec les publics touchés.</w:t>
      </w:r>
    </w:p>
    <w:p w14:paraId="4A6AB161" w14:textId="702B8FF0" w:rsidR="00FE5144" w:rsidRDefault="00FE5144" w:rsidP="005602DE">
      <w:pPr>
        <w:jc w:val="both"/>
        <w:rPr>
          <w:rFonts w:ascii="Marianne" w:hAnsi="Marianne"/>
          <w:b/>
          <w:bCs/>
          <w:color w:val="4F81BB"/>
          <w:sz w:val="20"/>
          <w:szCs w:val="20"/>
        </w:rPr>
      </w:pPr>
      <w:bookmarkStart w:id="9" w:name="bookmark=id.2s8eyo1" w:colFirst="0" w:colLast="0"/>
      <w:bookmarkEnd w:id="9"/>
    </w:p>
    <w:p w14:paraId="61CBD77D" w14:textId="77777777" w:rsidR="00E86980" w:rsidRDefault="00E86980" w:rsidP="005602DE">
      <w:pPr>
        <w:jc w:val="both"/>
        <w:rPr>
          <w:rFonts w:ascii="Marianne" w:hAnsi="Marianne"/>
          <w:b/>
          <w:bCs/>
          <w:color w:val="4F81BB"/>
          <w:sz w:val="20"/>
          <w:szCs w:val="20"/>
        </w:rPr>
      </w:pPr>
      <w:r>
        <w:rPr>
          <w:rFonts w:ascii="Marianne" w:hAnsi="Marianne"/>
          <w:b/>
          <w:bCs/>
          <w:color w:val="4F81BB"/>
          <w:sz w:val="20"/>
          <w:szCs w:val="20"/>
        </w:rPr>
        <w:br w:type="page"/>
      </w:r>
    </w:p>
    <w:p w14:paraId="3B765C0A" w14:textId="51F291AF" w:rsidR="004F25D8" w:rsidRPr="00224B06" w:rsidRDefault="00F10DE3" w:rsidP="005602DE">
      <w:pPr>
        <w:pStyle w:val="Titre1"/>
        <w:ind w:left="0"/>
        <w:contextualSpacing/>
        <w:jc w:val="both"/>
        <w:rPr>
          <w:rFonts w:ascii="Marianne" w:hAnsi="Marianne"/>
          <w:b/>
          <w:bCs/>
          <w:sz w:val="20"/>
          <w:szCs w:val="20"/>
        </w:rPr>
      </w:pPr>
      <w:r w:rsidRPr="00224B06">
        <w:rPr>
          <w:rFonts w:ascii="Marianne" w:hAnsi="Marianne"/>
          <w:b/>
          <w:bCs/>
          <w:color w:val="4F81BB"/>
          <w:sz w:val="20"/>
          <w:szCs w:val="20"/>
        </w:rPr>
        <w:lastRenderedPageBreak/>
        <w:t>Communication et valorisation</w:t>
      </w:r>
    </w:p>
    <w:p w14:paraId="19ED5665" w14:textId="77777777" w:rsidR="00847D45" w:rsidRDefault="00847D45" w:rsidP="005602DE">
      <w:pPr>
        <w:ind w:right="334"/>
        <w:contextualSpacing/>
        <w:jc w:val="both"/>
        <w:rPr>
          <w:rFonts w:ascii="Marianne" w:hAnsi="Marianne"/>
          <w:color w:val="000000"/>
          <w:sz w:val="20"/>
          <w:szCs w:val="20"/>
        </w:rPr>
      </w:pPr>
    </w:p>
    <w:p w14:paraId="4F5182D1" w14:textId="047BBC24" w:rsidR="004F25D8" w:rsidRPr="00224B06" w:rsidRDefault="00F10DE3" w:rsidP="005602DE">
      <w:pPr>
        <w:spacing w:line="276" w:lineRule="auto"/>
        <w:ind w:right="334"/>
        <w:contextualSpacing/>
        <w:jc w:val="both"/>
        <w:rPr>
          <w:rFonts w:ascii="Marianne" w:hAnsi="Marianne"/>
          <w:sz w:val="20"/>
          <w:szCs w:val="20"/>
        </w:rPr>
      </w:pPr>
      <w:r w:rsidRPr="00224B06">
        <w:rPr>
          <w:rFonts w:ascii="Marianne" w:hAnsi="Marianne"/>
          <w:sz w:val="20"/>
          <w:szCs w:val="20"/>
        </w:rPr>
        <w:t xml:space="preserve">Les partenaires ayant bénéficié d’un soutien dans le cadre du programme </w:t>
      </w:r>
      <w:r w:rsidR="00224B06" w:rsidRPr="00224B06">
        <w:rPr>
          <w:rFonts w:ascii="Marianne" w:hAnsi="Marianne"/>
          <w:color w:val="000000"/>
          <w:sz w:val="20"/>
          <w:szCs w:val="20"/>
        </w:rPr>
        <w:t xml:space="preserve">culture-santé-handicap </w:t>
      </w:r>
      <w:r w:rsidRPr="00224B06">
        <w:rPr>
          <w:rFonts w:ascii="Marianne" w:hAnsi="Marianne"/>
          <w:color w:val="000000"/>
          <w:sz w:val="20"/>
          <w:szCs w:val="20"/>
        </w:rPr>
        <w:t xml:space="preserve">s’engagent </w:t>
      </w:r>
      <w:r w:rsidRPr="00224B06">
        <w:rPr>
          <w:rFonts w:ascii="Marianne" w:hAnsi="Marianne"/>
          <w:sz w:val="20"/>
          <w:szCs w:val="20"/>
        </w:rPr>
        <w:t>à</w:t>
      </w:r>
      <w:r w:rsidR="00F21B2D" w:rsidRPr="00224B06">
        <w:rPr>
          <w:rFonts w:ascii="Marianne" w:hAnsi="Marianne"/>
          <w:sz w:val="20"/>
          <w:szCs w:val="20"/>
        </w:rPr>
        <w:t> :</w:t>
      </w:r>
    </w:p>
    <w:p w14:paraId="051464A5" w14:textId="13F9B628" w:rsidR="004F25D8" w:rsidRPr="00224B06" w:rsidRDefault="001B1040" w:rsidP="005602DE">
      <w:pPr>
        <w:numPr>
          <w:ilvl w:val="0"/>
          <w:numId w:val="5"/>
        </w:numPr>
        <w:tabs>
          <w:tab w:val="left" w:pos="955"/>
        </w:tabs>
        <w:spacing w:before="74" w:line="276" w:lineRule="auto"/>
        <w:ind w:right="230"/>
        <w:contextualSpacing/>
        <w:jc w:val="both"/>
        <w:rPr>
          <w:rFonts w:ascii="Marianne" w:hAnsi="Marianne"/>
          <w:sz w:val="20"/>
          <w:szCs w:val="20"/>
        </w:rPr>
      </w:pPr>
      <w:proofErr w:type="gramStart"/>
      <w:r w:rsidRPr="00224B06">
        <w:rPr>
          <w:rFonts w:ascii="Marianne" w:hAnsi="Marianne"/>
          <w:sz w:val="20"/>
          <w:szCs w:val="20"/>
        </w:rPr>
        <w:t>f</w:t>
      </w:r>
      <w:r w:rsidR="00DD654D" w:rsidRPr="00224B06">
        <w:rPr>
          <w:rFonts w:ascii="Marianne" w:hAnsi="Marianne"/>
          <w:sz w:val="20"/>
          <w:szCs w:val="20"/>
        </w:rPr>
        <w:t>aire</w:t>
      </w:r>
      <w:proofErr w:type="gramEnd"/>
      <w:r w:rsidR="00F10DE3" w:rsidRPr="00224B06">
        <w:rPr>
          <w:rFonts w:ascii="Marianne" w:hAnsi="Marianne"/>
          <w:sz w:val="20"/>
          <w:szCs w:val="20"/>
        </w:rPr>
        <w:t xml:space="preserve"> figurer sur les outils de communications relatifs au projet soutenu le logo de la DRAC</w:t>
      </w:r>
      <w:r w:rsidRPr="00224B06">
        <w:rPr>
          <w:rFonts w:ascii="Marianne" w:hAnsi="Marianne"/>
          <w:sz w:val="20"/>
          <w:szCs w:val="20"/>
        </w:rPr>
        <w:t xml:space="preserve"> et de l’ARS</w:t>
      </w:r>
      <w:r w:rsidR="00F10DE3" w:rsidRPr="00224B06">
        <w:rPr>
          <w:rFonts w:ascii="Marianne" w:hAnsi="Marianne"/>
          <w:sz w:val="20"/>
          <w:szCs w:val="20"/>
        </w:rPr>
        <w:t xml:space="preserve"> ainsi que la mention suivante : « avec le soutien de la DRAC</w:t>
      </w:r>
      <w:r w:rsidRPr="00224B06">
        <w:rPr>
          <w:rFonts w:ascii="Marianne" w:hAnsi="Marianne"/>
          <w:sz w:val="20"/>
          <w:szCs w:val="20"/>
        </w:rPr>
        <w:t xml:space="preserve"> et l’ARS</w:t>
      </w:r>
      <w:r w:rsidR="00F10DE3" w:rsidRPr="00224B06">
        <w:rPr>
          <w:rFonts w:ascii="Marianne" w:hAnsi="Marianne"/>
          <w:sz w:val="20"/>
          <w:szCs w:val="20"/>
        </w:rPr>
        <w:t xml:space="preserve"> Hauts-de-France dans le cadre du programme régional </w:t>
      </w:r>
      <w:r w:rsidR="00224B06" w:rsidRPr="00224B06">
        <w:rPr>
          <w:rFonts w:ascii="Marianne" w:hAnsi="Marianne"/>
          <w:color w:val="000000"/>
          <w:sz w:val="20"/>
          <w:szCs w:val="20"/>
        </w:rPr>
        <w:t>culture-santé-handicap</w:t>
      </w:r>
      <w:r w:rsidR="00F10DE3" w:rsidRPr="00224B06">
        <w:rPr>
          <w:rFonts w:ascii="Marianne" w:hAnsi="Marianne"/>
          <w:sz w:val="20"/>
          <w:szCs w:val="20"/>
        </w:rPr>
        <w:t>»</w:t>
      </w:r>
      <w:r w:rsidRPr="00224B06">
        <w:rPr>
          <w:rFonts w:ascii="Marianne" w:hAnsi="Marianne"/>
          <w:sz w:val="20"/>
          <w:szCs w:val="20"/>
        </w:rPr>
        <w:t>,</w:t>
      </w:r>
    </w:p>
    <w:p w14:paraId="7A65C3D0" w14:textId="49B5CB11" w:rsidR="004F25D8" w:rsidRPr="00224B06" w:rsidRDefault="001B1040" w:rsidP="005602DE">
      <w:pPr>
        <w:numPr>
          <w:ilvl w:val="0"/>
          <w:numId w:val="5"/>
        </w:numPr>
        <w:tabs>
          <w:tab w:val="left" w:pos="955"/>
        </w:tabs>
        <w:spacing w:line="276" w:lineRule="auto"/>
        <w:ind w:right="230"/>
        <w:contextualSpacing/>
        <w:jc w:val="both"/>
        <w:rPr>
          <w:rFonts w:ascii="Marianne" w:hAnsi="Marianne"/>
          <w:sz w:val="20"/>
          <w:szCs w:val="20"/>
        </w:rPr>
      </w:pPr>
      <w:proofErr w:type="gramStart"/>
      <w:r w:rsidRPr="00224B06">
        <w:rPr>
          <w:rFonts w:ascii="Marianne" w:hAnsi="Marianne"/>
          <w:sz w:val="20"/>
          <w:szCs w:val="20"/>
        </w:rPr>
        <w:t>v</w:t>
      </w:r>
      <w:r w:rsidR="00F10DE3" w:rsidRPr="00224B06">
        <w:rPr>
          <w:rFonts w:ascii="Marianne" w:hAnsi="Marianne"/>
          <w:sz w:val="20"/>
          <w:szCs w:val="20"/>
        </w:rPr>
        <w:t>aloriser</w:t>
      </w:r>
      <w:proofErr w:type="gramEnd"/>
      <w:r w:rsidR="00F10DE3" w:rsidRPr="00224B06">
        <w:rPr>
          <w:rFonts w:ascii="Marianne" w:hAnsi="Marianne"/>
          <w:sz w:val="20"/>
          <w:szCs w:val="20"/>
        </w:rPr>
        <w:t xml:space="preserve"> le projet auprès de leurs partenaires et de la presse</w:t>
      </w:r>
      <w:r w:rsidRPr="00224B06">
        <w:rPr>
          <w:rFonts w:ascii="Marianne" w:hAnsi="Marianne"/>
          <w:sz w:val="20"/>
          <w:szCs w:val="20"/>
        </w:rPr>
        <w:t>,</w:t>
      </w:r>
    </w:p>
    <w:p w14:paraId="120660EC" w14:textId="7BD53D35" w:rsidR="004F25D8" w:rsidRPr="00224B06" w:rsidRDefault="001B1040" w:rsidP="005602DE">
      <w:pPr>
        <w:numPr>
          <w:ilvl w:val="0"/>
          <w:numId w:val="5"/>
        </w:numPr>
        <w:pBdr>
          <w:top w:val="nil"/>
          <w:left w:val="nil"/>
          <w:bottom w:val="nil"/>
          <w:right w:val="nil"/>
          <w:between w:val="nil"/>
        </w:pBdr>
        <w:tabs>
          <w:tab w:val="left" w:pos="955"/>
        </w:tabs>
        <w:spacing w:before="42" w:line="276" w:lineRule="auto"/>
        <w:ind w:right="234"/>
        <w:contextualSpacing/>
        <w:jc w:val="both"/>
        <w:rPr>
          <w:rFonts w:ascii="Marianne" w:hAnsi="Marianne"/>
          <w:color w:val="000000"/>
          <w:sz w:val="20"/>
          <w:szCs w:val="20"/>
        </w:rPr>
      </w:pPr>
      <w:proofErr w:type="gramStart"/>
      <w:r w:rsidRPr="00224B06">
        <w:rPr>
          <w:rFonts w:ascii="Marianne" w:hAnsi="Marianne"/>
          <w:sz w:val="20"/>
          <w:szCs w:val="20"/>
        </w:rPr>
        <w:t>a</w:t>
      </w:r>
      <w:r w:rsidR="00DD654D" w:rsidRPr="00224B06">
        <w:rPr>
          <w:rFonts w:ascii="Marianne" w:hAnsi="Marianne"/>
          <w:sz w:val="20"/>
          <w:szCs w:val="20"/>
        </w:rPr>
        <w:t>ccueillir</w:t>
      </w:r>
      <w:proofErr w:type="gramEnd"/>
      <w:r w:rsidR="00F10DE3" w:rsidRPr="00224B06">
        <w:rPr>
          <w:rFonts w:ascii="Marianne" w:hAnsi="Marianne"/>
          <w:sz w:val="20"/>
          <w:szCs w:val="20"/>
        </w:rPr>
        <w:t xml:space="preserve"> l’équipe d’Heure Exquise ! pour la réalisation d’un film documentaire “regards portés”. La DRAC Hauts-de-France a en effet confié à Heure exquise ! la coordination et la production d’une série de courts métrages appelés à mettre en évidence l’apport premier et précieux des artistes dans le cadre de leurs résidences-missions au sein d’établissements et de services médico- sociaux ou hospitaliers de la région. Plus d’informations disponibles ici sur la rubrique</w:t>
      </w:r>
      <w:r w:rsidR="00F10DE3" w:rsidRPr="00224B06">
        <w:rPr>
          <w:rFonts w:ascii="Marianne" w:hAnsi="Marianne"/>
          <w:color w:val="0000FF"/>
          <w:sz w:val="20"/>
          <w:szCs w:val="20"/>
        </w:rPr>
        <w:t xml:space="preserve"> </w:t>
      </w:r>
      <w:hyperlink r:id="rId17">
        <w:r w:rsidR="00F10DE3" w:rsidRPr="00224B06">
          <w:rPr>
            <w:rFonts w:ascii="Marianne" w:hAnsi="Marianne"/>
            <w:color w:val="0000FF"/>
            <w:sz w:val="20"/>
            <w:szCs w:val="20"/>
            <w:u w:val="single"/>
          </w:rPr>
          <w:t>Regards</w:t>
        </w:r>
      </w:hyperlink>
      <w:r w:rsidR="00F10DE3" w:rsidRPr="00224B06">
        <w:rPr>
          <w:rFonts w:ascii="Marianne" w:hAnsi="Marianne"/>
          <w:color w:val="0000FF"/>
          <w:sz w:val="20"/>
          <w:szCs w:val="20"/>
        </w:rPr>
        <w:t xml:space="preserve"> </w:t>
      </w:r>
      <w:hyperlink r:id="rId18">
        <w:r w:rsidR="00F10DE3" w:rsidRPr="00224B06">
          <w:rPr>
            <w:rFonts w:ascii="Marianne" w:hAnsi="Marianne"/>
            <w:color w:val="0000FF"/>
            <w:sz w:val="20"/>
            <w:szCs w:val="20"/>
            <w:u w:val="single"/>
          </w:rPr>
          <w:t>portés</w:t>
        </w:r>
      </w:hyperlink>
      <w:r w:rsidR="00F21B2D" w:rsidRPr="00224B06">
        <w:rPr>
          <w:rFonts w:ascii="Marianne" w:hAnsi="Marianne"/>
          <w:color w:val="0000FF"/>
          <w:sz w:val="20"/>
          <w:szCs w:val="20"/>
        </w:rPr>
        <w:t>.</w:t>
      </w:r>
    </w:p>
    <w:p w14:paraId="7E37B9D9" w14:textId="77777777" w:rsidR="00DF4146" w:rsidRPr="00224B06" w:rsidRDefault="00DF4146" w:rsidP="005602DE">
      <w:pPr>
        <w:pBdr>
          <w:top w:val="nil"/>
          <w:left w:val="nil"/>
          <w:bottom w:val="nil"/>
          <w:right w:val="nil"/>
          <w:between w:val="nil"/>
        </w:pBdr>
        <w:tabs>
          <w:tab w:val="left" w:pos="955"/>
        </w:tabs>
        <w:spacing w:before="42" w:line="276" w:lineRule="auto"/>
        <w:ind w:left="720" w:right="234"/>
        <w:contextualSpacing/>
        <w:jc w:val="both"/>
        <w:rPr>
          <w:rFonts w:ascii="Marianne" w:hAnsi="Marianne"/>
          <w:color w:val="000000"/>
          <w:sz w:val="20"/>
          <w:szCs w:val="20"/>
        </w:rPr>
      </w:pPr>
    </w:p>
    <w:p w14:paraId="19C103A5" w14:textId="77777777" w:rsidR="004F25D8" w:rsidRPr="00224B06" w:rsidRDefault="00F10DE3" w:rsidP="005602DE">
      <w:pPr>
        <w:pStyle w:val="Titre1"/>
        <w:spacing w:before="87"/>
        <w:ind w:left="0"/>
        <w:contextualSpacing/>
        <w:jc w:val="both"/>
        <w:rPr>
          <w:rFonts w:ascii="Marianne" w:hAnsi="Marianne"/>
          <w:b/>
          <w:bCs/>
          <w:sz w:val="20"/>
          <w:szCs w:val="20"/>
        </w:rPr>
      </w:pPr>
      <w:bookmarkStart w:id="10" w:name="bookmark=id.17dp8vu" w:colFirst="0" w:colLast="0"/>
      <w:bookmarkEnd w:id="10"/>
      <w:r w:rsidRPr="00224B06">
        <w:rPr>
          <w:rFonts w:ascii="Marianne" w:hAnsi="Marianne"/>
          <w:b/>
          <w:bCs/>
          <w:color w:val="4F81BB"/>
          <w:sz w:val="20"/>
          <w:szCs w:val="20"/>
        </w:rPr>
        <w:t>Clause sanitaire</w:t>
      </w:r>
    </w:p>
    <w:p w14:paraId="1CB5967A" w14:textId="77777777" w:rsidR="004F25D8" w:rsidRPr="00224B06" w:rsidRDefault="004F25D8" w:rsidP="005602DE">
      <w:pPr>
        <w:pBdr>
          <w:top w:val="nil"/>
          <w:left w:val="nil"/>
          <w:bottom w:val="nil"/>
          <w:right w:val="nil"/>
          <w:between w:val="nil"/>
        </w:pBdr>
        <w:contextualSpacing/>
        <w:jc w:val="both"/>
        <w:rPr>
          <w:rFonts w:ascii="Marianne" w:hAnsi="Marianne"/>
          <w:color w:val="000000"/>
          <w:sz w:val="20"/>
          <w:szCs w:val="20"/>
        </w:rPr>
      </w:pPr>
    </w:p>
    <w:p w14:paraId="7834EAB4" w14:textId="3CF04E16" w:rsidR="004F25D8" w:rsidRPr="00224B06" w:rsidRDefault="00F10DE3" w:rsidP="005602DE">
      <w:pPr>
        <w:pBdr>
          <w:top w:val="nil"/>
          <w:left w:val="nil"/>
          <w:bottom w:val="nil"/>
          <w:right w:val="nil"/>
          <w:between w:val="nil"/>
        </w:pBdr>
        <w:spacing w:line="276" w:lineRule="auto"/>
        <w:contextualSpacing/>
        <w:jc w:val="both"/>
        <w:rPr>
          <w:rFonts w:ascii="Marianne" w:hAnsi="Marianne"/>
          <w:color w:val="000000"/>
          <w:sz w:val="20"/>
          <w:szCs w:val="20"/>
        </w:rPr>
      </w:pPr>
      <w:r w:rsidRPr="00224B06">
        <w:rPr>
          <w:rFonts w:ascii="Marianne" w:hAnsi="Marianne"/>
          <w:color w:val="000000"/>
          <w:sz w:val="20"/>
          <w:szCs w:val="20"/>
        </w:rPr>
        <w:t>La résidence devra se dérouler dans le respect des règles sanitaires et ne pourra se tenir qu’à cette stricte condition. L’artiste résident devra répondre aux exigences des protocoles sanitaires qui pourraient être établis par les établissements</w:t>
      </w:r>
      <w:r w:rsidR="00F21B2D" w:rsidRPr="00224B06">
        <w:rPr>
          <w:rFonts w:ascii="Marianne" w:hAnsi="Marianne"/>
          <w:color w:val="000000"/>
          <w:sz w:val="20"/>
          <w:szCs w:val="20"/>
        </w:rPr>
        <w:t>.</w:t>
      </w:r>
    </w:p>
    <w:p w14:paraId="211CF6BA" w14:textId="77777777" w:rsidR="004F25D8" w:rsidRPr="00224B06" w:rsidRDefault="004F25D8" w:rsidP="005602DE">
      <w:pPr>
        <w:pBdr>
          <w:top w:val="nil"/>
          <w:left w:val="nil"/>
          <w:bottom w:val="nil"/>
          <w:right w:val="nil"/>
          <w:between w:val="nil"/>
        </w:pBdr>
        <w:contextualSpacing/>
        <w:jc w:val="both"/>
        <w:rPr>
          <w:rFonts w:ascii="Marianne" w:hAnsi="Marianne"/>
          <w:color w:val="000000"/>
          <w:sz w:val="20"/>
          <w:szCs w:val="20"/>
        </w:rPr>
      </w:pPr>
    </w:p>
    <w:p w14:paraId="6F31F072" w14:textId="31A7E016" w:rsidR="004F25D8" w:rsidRPr="00224B06" w:rsidRDefault="00F10DE3" w:rsidP="005602DE">
      <w:pPr>
        <w:pStyle w:val="Titre1"/>
        <w:ind w:left="0"/>
        <w:contextualSpacing/>
        <w:jc w:val="both"/>
        <w:rPr>
          <w:rFonts w:ascii="Marianne" w:hAnsi="Marianne"/>
          <w:b/>
          <w:bCs/>
          <w:sz w:val="20"/>
          <w:szCs w:val="20"/>
        </w:rPr>
      </w:pPr>
      <w:bookmarkStart w:id="11" w:name="bookmark=id.3rdcrjn" w:colFirst="0" w:colLast="0"/>
      <w:bookmarkEnd w:id="11"/>
      <w:r w:rsidRPr="00224B06">
        <w:rPr>
          <w:rFonts w:ascii="Marianne" w:hAnsi="Marianne"/>
          <w:b/>
          <w:bCs/>
          <w:color w:val="4F81BB"/>
          <w:sz w:val="20"/>
          <w:szCs w:val="20"/>
        </w:rPr>
        <w:t>Calendrier</w:t>
      </w:r>
      <w:r w:rsidR="00F21B2D" w:rsidRPr="00224B06">
        <w:rPr>
          <w:rFonts w:ascii="Marianne" w:hAnsi="Marianne"/>
          <w:b/>
          <w:bCs/>
          <w:sz w:val="20"/>
          <w:szCs w:val="20"/>
        </w:rPr>
        <w:t xml:space="preserve"> </w:t>
      </w:r>
    </w:p>
    <w:p w14:paraId="79487317" w14:textId="77777777" w:rsidR="00224B06" w:rsidRPr="00224B06" w:rsidRDefault="00224B06" w:rsidP="005602DE">
      <w:pPr>
        <w:pBdr>
          <w:top w:val="nil"/>
          <w:left w:val="nil"/>
          <w:bottom w:val="nil"/>
          <w:right w:val="nil"/>
          <w:between w:val="nil"/>
        </w:pBdr>
        <w:spacing w:before="90"/>
        <w:contextualSpacing/>
        <w:jc w:val="both"/>
        <w:rPr>
          <w:rFonts w:ascii="Marianne" w:hAnsi="Marianne"/>
          <w:b/>
          <w:bCs/>
          <w:color w:val="000000"/>
          <w:sz w:val="20"/>
          <w:szCs w:val="20"/>
        </w:rPr>
      </w:pPr>
    </w:p>
    <w:p w14:paraId="477BF90D" w14:textId="33E99147" w:rsidR="00224B06" w:rsidRPr="00224B06" w:rsidRDefault="000669D4" w:rsidP="005602DE">
      <w:pPr>
        <w:pBdr>
          <w:top w:val="nil"/>
          <w:left w:val="nil"/>
          <w:bottom w:val="nil"/>
          <w:right w:val="nil"/>
          <w:between w:val="nil"/>
        </w:pBdr>
        <w:spacing w:before="90"/>
        <w:contextualSpacing/>
        <w:jc w:val="both"/>
        <w:rPr>
          <w:rFonts w:ascii="Marianne" w:hAnsi="Marianne"/>
          <w:color w:val="000000"/>
          <w:sz w:val="20"/>
          <w:szCs w:val="20"/>
        </w:rPr>
      </w:pPr>
      <w:r>
        <w:rPr>
          <w:rFonts w:ascii="Marianne" w:hAnsi="Marianne"/>
          <w:b/>
          <w:bCs/>
          <w:color w:val="000000"/>
          <w:sz w:val="20"/>
          <w:szCs w:val="20"/>
        </w:rPr>
        <w:t>10 mars</w:t>
      </w:r>
      <w:r w:rsidR="00224B06" w:rsidRPr="00224B06">
        <w:rPr>
          <w:rFonts w:ascii="Marianne" w:hAnsi="Marianne"/>
          <w:b/>
          <w:bCs/>
          <w:color w:val="000000"/>
          <w:sz w:val="20"/>
          <w:szCs w:val="20"/>
        </w:rPr>
        <w:t xml:space="preserve"> 2026 :</w:t>
      </w:r>
      <w:r w:rsidR="00224B06" w:rsidRPr="00224B06">
        <w:rPr>
          <w:rFonts w:ascii="Marianne" w:hAnsi="Marianne"/>
          <w:color w:val="000000"/>
          <w:sz w:val="20"/>
          <w:szCs w:val="20"/>
        </w:rPr>
        <w:t xml:space="preserve"> lancement de l’appel à manifestation d’intérêt auprès des ESMS désireux de s’inscrire dans le programme culture-santé-handicap</w:t>
      </w:r>
      <w:r w:rsidR="003C33E5">
        <w:rPr>
          <w:rFonts w:ascii="Marianne" w:hAnsi="Marianne"/>
          <w:color w:val="000000"/>
          <w:sz w:val="20"/>
          <w:szCs w:val="20"/>
        </w:rPr>
        <w:t xml:space="preserve"> : </w:t>
      </w:r>
      <w:r w:rsidR="003C33E5" w:rsidRPr="003C33E5">
        <w:rPr>
          <w:rFonts w:ascii="Marianne" w:hAnsi="Marianne"/>
          <w:color w:val="000000"/>
          <w:sz w:val="20"/>
          <w:szCs w:val="20"/>
        </w:rPr>
        <w:t>https://demarche.numerique.gouv.fr/commencer/culture-sante-handicap</w:t>
      </w:r>
      <w:r w:rsidR="003C33E5">
        <w:rPr>
          <w:rFonts w:ascii="Marianne" w:hAnsi="Marianne"/>
          <w:color w:val="000000"/>
          <w:sz w:val="20"/>
          <w:szCs w:val="20"/>
        </w:rPr>
        <w:t>hdf</w:t>
      </w:r>
      <w:r w:rsidR="003C33E5" w:rsidRPr="003C33E5">
        <w:rPr>
          <w:rFonts w:ascii="Marianne" w:hAnsi="Marianne"/>
          <w:color w:val="000000"/>
          <w:sz w:val="20"/>
          <w:szCs w:val="20"/>
        </w:rPr>
        <w:t>2026</w:t>
      </w:r>
    </w:p>
    <w:p w14:paraId="62C00C7D"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7A0E3CC3" w14:textId="30551DF5" w:rsidR="00224B06" w:rsidRPr="00224B06" w:rsidRDefault="000669D4" w:rsidP="005602DE">
      <w:pPr>
        <w:pBdr>
          <w:top w:val="nil"/>
          <w:left w:val="nil"/>
          <w:bottom w:val="nil"/>
          <w:right w:val="nil"/>
          <w:between w:val="nil"/>
        </w:pBdr>
        <w:spacing w:before="90"/>
        <w:contextualSpacing/>
        <w:jc w:val="both"/>
        <w:rPr>
          <w:rFonts w:ascii="Marianne" w:hAnsi="Marianne"/>
          <w:color w:val="000000"/>
          <w:sz w:val="20"/>
          <w:szCs w:val="20"/>
          <w:u w:val="single"/>
        </w:rPr>
      </w:pPr>
      <w:r>
        <w:rPr>
          <w:rFonts w:ascii="Marianne" w:hAnsi="Marianne"/>
          <w:b/>
          <w:color w:val="000000"/>
          <w:sz w:val="20"/>
          <w:szCs w:val="20"/>
          <w:u w:val="single"/>
        </w:rPr>
        <w:t>26 mars</w:t>
      </w:r>
      <w:r w:rsidR="00224B06" w:rsidRPr="00224B06">
        <w:rPr>
          <w:rFonts w:ascii="Marianne" w:hAnsi="Marianne"/>
          <w:b/>
          <w:color w:val="000000"/>
          <w:sz w:val="20"/>
          <w:szCs w:val="20"/>
          <w:u w:val="single"/>
        </w:rPr>
        <w:t xml:space="preserve"> 2026</w:t>
      </w:r>
      <w:r w:rsidR="00D45839">
        <w:rPr>
          <w:rFonts w:ascii="Marianne" w:hAnsi="Marianne"/>
          <w:b/>
          <w:color w:val="000000"/>
          <w:sz w:val="20"/>
          <w:szCs w:val="20"/>
          <w:u w:val="single"/>
        </w:rPr>
        <w:t xml:space="preserve"> à </w:t>
      </w:r>
      <w:r w:rsidR="001074A0">
        <w:rPr>
          <w:rFonts w:ascii="Marianne" w:hAnsi="Marianne"/>
          <w:b/>
          <w:color w:val="000000"/>
          <w:sz w:val="20"/>
          <w:szCs w:val="20"/>
          <w:u w:val="single"/>
        </w:rPr>
        <w:t>1</w:t>
      </w:r>
      <w:r>
        <w:rPr>
          <w:rFonts w:ascii="Marianne" w:hAnsi="Marianne"/>
          <w:b/>
          <w:color w:val="000000"/>
          <w:sz w:val="20"/>
          <w:szCs w:val="20"/>
          <w:u w:val="single"/>
        </w:rPr>
        <w:t>4h0</w:t>
      </w:r>
      <w:r w:rsidR="001074A0">
        <w:rPr>
          <w:rFonts w:ascii="Marianne" w:hAnsi="Marianne"/>
          <w:b/>
          <w:color w:val="000000"/>
          <w:sz w:val="20"/>
          <w:szCs w:val="20"/>
          <w:u w:val="single"/>
        </w:rPr>
        <w:t>0</w:t>
      </w:r>
      <w:r w:rsidR="00224B06" w:rsidRPr="00224B06">
        <w:rPr>
          <w:rFonts w:ascii="Marianne" w:hAnsi="Marianne"/>
          <w:b/>
          <w:color w:val="000000"/>
          <w:sz w:val="20"/>
          <w:szCs w:val="20"/>
        </w:rPr>
        <w:t xml:space="preserve"> </w:t>
      </w:r>
      <w:r w:rsidR="00224B06" w:rsidRPr="00224B06">
        <w:rPr>
          <w:rFonts w:ascii="Marianne" w:hAnsi="Marianne"/>
          <w:color w:val="000000"/>
          <w:sz w:val="20"/>
          <w:szCs w:val="20"/>
        </w:rPr>
        <w:t>: webinaire d’information à destination ESMS pour vous inscrire</w:t>
      </w:r>
      <w:r>
        <w:rPr>
          <w:rFonts w:ascii="Marianne" w:hAnsi="Marianne"/>
          <w:color w:val="000000"/>
          <w:sz w:val="20"/>
          <w:szCs w:val="20"/>
        </w:rPr>
        <w:t>, au lien suivant</w:t>
      </w:r>
      <w:r w:rsidR="00224B06" w:rsidRPr="00224B06">
        <w:rPr>
          <w:rFonts w:ascii="Marianne" w:hAnsi="Marianne"/>
          <w:color w:val="000000"/>
          <w:sz w:val="20"/>
          <w:szCs w:val="20"/>
        </w:rPr>
        <w:t xml:space="preserve"> :</w:t>
      </w:r>
      <w:r>
        <w:rPr>
          <w:rFonts w:ascii="Marianne" w:hAnsi="Marianne"/>
          <w:color w:val="000000"/>
          <w:sz w:val="20"/>
          <w:szCs w:val="20"/>
        </w:rPr>
        <w:t xml:space="preserve"> </w:t>
      </w:r>
      <w:hyperlink r:id="rId19" w:history="1">
        <w:r w:rsidRPr="000669D4">
          <w:rPr>
            <w:rStyle w:val="Lienhypertexte"/>
            <w:rFonts w:ascii="Marianne" w:hAnsi="Marianne"/>
            <w:sz w:val="20"/>
            <w:szCs w:val="20"/>
          </w:rPr>
          <w:t>https://forms.gle/UiBVyj4r2L2913nZ6</w:t>
        </w:r>
      </w:hyperlink>
      <w:r w:rsidRPr="000669D4">
        <w:rPr>
          <w:rFonts w:ascii="Marianne" w:hAnsi="Marianne"/>
          <w:color w:val="000000"/>
          <w:sz w:val="20"/>
          <w:szCs w:val="20"/>
        </w:rPr>
        <w:t xml:space="preserve"> </w:t>
      </w:r>
      <w:r w:rsidR="00224B06" w:rsidRPr="00224B06">
        <w:rPr>
          <w:rFonts w:ascii="Marianne" w:hAnsi="Marianne"/>
          <w:color w:val="000000"/>
          <w:sz w:val="20"/>
          <w:szCs w:val="20"/>
        </w:rPr>
        <w:t xml:space="preserve"> </w:t>
      </w:r>
    </w:p>
    <w:p w14:paraId="70B6B7D8"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0F3E0B44" w14:textId="668E3939" w:rsidR="00224B06" w:rsidRPr="00224B06" w:rsidRDefault="000669D4" w:rsidP="005602DE">
      <w:pPr>
        <w:pBdr>
          <w:top w:val="nil"/>
          <w:left w:val="nil"/>
          <w:bottom w:val="nil"/>
          <w:right w:val="nil"/>
          <w:between w:val="nil"/>
        </w:pBdr>
        <w:spacing w:before="90"/>
        <w:contextualSpacing/>
        <w:jc w:val="both"/>
        <w:rPr>
          <w:rFonts w:ascii="Marianne" w:hAnsi="Marianne"/>
          <w:color w:val="000000"/>
          <w:sz w:val="20"/>
          <w:szCs w:val="20"/>
        </w:rPr>
      </w:pPr>
      <w:r>
        <w:rPr>
          <w:rFonts w:ascii="Marianne" w:hAnsi="Marianne"/>
          <w:b/>
          <w:bCs/>
          <w:color w:val="000000"/>
          <w:sz w:val="20"/>
          <w:szCs w:val="20"/>
          <w:u w:val="single"/>
        </w:rPr>
        <w:t>13 avril</w:t>
      </w:r>
      <w:r w:rsidR="00224B06" w:rsidRPr="00224B06">
        <w:rPr>
          <w:rFonts w:ascii="Marianne" w:hAnsi="Marianne"/>
          <w:b/>
          <w:bCs/>
          <w:color w:val="000000"/>
          <w:sz w:val="20"/>
          <w:szCs w:val="20"/>
          <w:u w:val="single"/>
        </w:rPr>
        <w:t xml:space="preserve"> 2026</w:t>
      </w:r>
      <w:r w:rsidR="00D45839">
        <w:rPr>
          <w:rFonts w:ascii="Marianne" w:hAnsi="Marianne"/>
          <w:b/>
          <w:bCs/>
          <w:color w:val="000000"/>
          <w:sz w:val="20"/>
          <w:szCs w:val="20"/>
          <w:u w:val="single"/>
        </w:rPr>
        <w:t xml:space="preserve"> à 23h59</w:t>
      </w:r>
      <w:r w:rsidR="00224B06" w:rsidRPr="00224B06">
        <w:rPr>
          <w:rFonts w:ascii="Marianne" w:hAnsi="Marianne"/>
          <w:b/>
          <w:bCs/>
          <w:color w:val="000000"/>
          <w:sz w:val="20"/>
          <w:szCs w:val="20"/>
        </w:rPr>
        <w:t> :</w:t>
      </w:r>
      <w:r w:rsidR="00224B06" w:rsidRPr="00224B06">
        <w:rPr>
          <w:rFonts w:ascii="Marianne" w:hAnsi="Marianne"/>
          <w:color w:val="000000"/>
          <w:sz w:val="20"/>
          <w:szCs w:val="20"/>
        </w:rPr>
        <w:t xml:space="preserve"> Clôture de l’AMI ESMS </w:t>
      </w:r>
    </w:p>
    <w:p w14:paraId="20DF12FF"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5A42DE15" w14:textId="04541034" w:rsidR="00224B06" w:rsidRPr="00224B06" w:rsidRDefault="00355BA8" w:rsidP="005602DE">
      <w:pPr>
        <w:pBdr>
          <w:top w:val="nil"/>
          <w:left w:val="nil"/>
          <w:bottom w:val="nil"/>
          <w:right w:val="nil"/>
          <w:between w:val="nil"/>
        </w:pBdr>
        <w:spacing w:before="90"/>
        <w:contextualSpacing/>
        <w:jc w:val="both"/>
        <w:rPr>
          <w:rFonts w:ascii="Marianne" w:hAnsi="Marianne"/>
          <w:color w:val="000000"/>
          <w:sz w:val="20"/>
          <w:szCs w:val="20"/>
        </w:rPr>
      </w:pPr>
      <w:r>
        <w:rPr>
          <w:rFonts w:ascii="Marianne" w:hAnsi="Marianne"/>
          <w:b/>
          <w:color w:val="000000"/>
          <w:sz w:val="20"/>
          <w:szCs w:val="20"/>
          <w:u w:val="single"/>
        </w:rPr>
        <w:t>Mai</w:t>
      </w:r>
      <w:r w:rsidR="00224B06" w:rsidRPr="00224B06">
        <w:rPr>
          <w:rFonts w:ascii="Marianne" w:hAnsi="Marianne"/>
          <w:b/>
          <w:color w:val="000000"/>
          <w:sz w:val="20"/>
          <w:szCs w:val="20"/>
          <w:u w:val="single"/>
        </w:rPr>
        <w:t xml:space="preserve"> 2026</w:t>
      </w:r>
      <w:r w:rsidR="00224B06" w:rsidRPr="00224B06">
        <w:rPr>
          <w:rFonts w:ascii="Marianne" w:hAnsi="Marianne"/>
          <w:b/>
          <w:color w:val="000000"/>
          <w:sz w:val="20"/>
          <w:szCs w:val="20"/>
        </w:rPr>
        <w:t xml:space="preserve"> </w:t>
      </w:r>
      <w:r w:rsidR="00224B06" w:rsidRPr="00224B06">
        <w:rPr>
          <w:rFonts w:ascii="Marianne" w:hAnsi="Marianne"/>
          <w:color w:val="000000"/>
          <w:sz w:val="20"/>
          <w:szCs w:val="20"/>
        </w:rPr>
        <w:t>: Réunion de la commission culture-santé-handicap en vue de l’identification des établissements sanitaires et médico-sociaux.</w:t>
      </w:r>
    </w:p>
    <w:p w14:paraId="7BD1CAA4"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524EB62D" w14:textId="77777777" w:rsidR="00224B06" w:rsidRPr="00224B06" w:rsidRDefault="00224B06" w:rsidP="005602DE">
      <w:pPr>
        <w:pBdr>
          <w:top w:val="nil"/>
          <w:left w:val="nil"/>
          <w:bottom w:val="nil"/>
          <w:right w:val="nil"/>
          <w:between w:val="nil"/>
        </w:pBdr>
        <w:spacing w:before="90"/>
        <w:contextualSpacing/>
        <w:jc w:val="both"/>
        <w:rPr>
          <w:rFonts w:ascii="Marianne" w:hAnsi="Marianne"/>
          <w:b/>
          <w:bCs/>
          <w:color w:val="000000"/>
          <w:sz w:val="20"/>
          <w:szCs w:val="20"/>
        </w:rPr>
      </w:pPr>
      <w:r w:rsidRPr="00224B06">
        <w:rPr>
          <w:rFonts w:ascii="Marianne" w:hAnsi="Marianne"/>
          <w:b/>
          <w:bCs/>
          <w:color w:val="000000"/>
          <w:sz w:val="20"/>
          <w:szCs w:val="20"/>
          <w:u w:val="single"/>
        </w:rPr>
        <w:t>De juin à septembre 2026</w:t>
      </w:r>
      <w:r w:rsidRPr="00224B06">
        <w:rPr>
          <w:rFonts w:ascii="Marianne" w:hAnsi="Marianne"/>
          <w:b/>
          <w:bCs/>
          <w:color w:val="000000"/>
          <w:sz w:val="20"/>
          <w:szCs w:val="20"/>
        </w:rPr>
        <w:t xml:space="preserve"> : </w:t>
      </w:r>
    </w:p>
    <w:p w14:paraId="30AFC16D" w14:textId="37C1D08A" w:rsidR="00224B06" w:rsidRPr="00224B06" w:rsidRDefault="00224B06" w:rsidP="005602DE">
      <w:pPr>
        <w:pStyle w:val="Paragraphedeliste"/>
        <w:numPr>
          <w:ilvl w:val="0"/>
          <w:numId w:val="7"/>
        </w:numPr>
        <w:pBdr>
          <w:top w:val="nil"/>
          <w:left w:val="nil"/>
          <w:bottom w:val="nil"/>
          <w:right w:val="nil"/>
          <w:between w:val="nil"/>
        </w:pBdr>
        <w:spacing w:before="90"/>
        <w:contextualSpacing/>
        <w:jc w:val="both"/>
        <w:rPr>
          <w:rFonts w:ascii="Marianne" w:hAnsi="Marianne"/>
          <w:color w:val="000000"/>
          <w:sz w:val="20"/>
          <w:szCs w:val="20"/>
        </w:rPr>
      </w:pPr>
      <w:proofErr w:type="gramStart"/>
      <w:r w:rsidRPr="00224B06">
        <w:rPr>
          <w:rFonts w:ascii="Marianne" w:hAnsi="Marianne"/>
          <w:color w:val="000000"/>
          <w:sz w:val="20"/>
          <w:szCs w:val="20"/>
        </w:rPr>
        <w:t>finalisation</w:t>
      </w:r>
      <w:proofErr w:type="gramEnd"/>
      <w:r w:rsidRPr="00224B06">
        <w:rPr>
          <w:rFonts w:ascii="Marianne" w:hAnsi="Marianne"/>
          <w:color w:val="000000"/>
          <w:sz w:val="20"/>
          <w:szCs w:val="20"/>
        </w:rPr>
        <w:t xml:space="preserve"> du projet de résidence et rédaction de l’appel à candidatures,</w:t>
      </w:r>
    </w:p>
    <w:p w14:paraId="619C4DB5" w14:textId="0C03906C" w:rsidR="00224B06" w:rsidRPr="00224B06" w:rsidRDefault="00224B06" w:rsidP="005602DE">
      <w:pPr>
        <w:pStyle w:val="Paragraphedeliste"/>
        <w:numPr>
          <w:ilvl w:val="0"/>
          <w:numId w:val="7"/>
        </w:numPr>
        <w:pBdr>
          <w:top w:val="nil"/>
          <w:left w:val="nil"/>
          <w:bottom w:val="nil"/>
          <w:right w:val="nil"/>
          <w:between w:val="nil"/>
        </w:pBdr>
        <w:spacing w:before="90"/>
        <w:contextualSpacing/>
        <w:jc w:val="both"/>
        <w:rPr>
          <w:rFonts w:ascii="Marianne" w:hAnsi="Marianne"/>
          <w:color w:val="000000"/>
          <w:sz w:val="20"/>
          <w:szCs w:val="20"/>
        </w:rPr>
      </w:pPr>
      <w:proofErr w:type="gramStart"/>
      <w:r w:rsidRPr="00224B06">
        <w:rPr>
          <w:rFonts w:ascii="Marianne" w:hAnsi="Marianne"/>
          <w:color w:val="000000"/>
          <w:sz w:val="20"/>
          <w:szCs w:val="20"/>
        </w:rPr>
        <w:t>rédaction</w:t>
      </w:r>
      <w:proofErr w:type="gramEnd"/>
      <w:r w:rsidRPr="00224B06">
        <w:rPr>
          <w:rFonts w:ascii="Marianne" w:hAnsi="Marianne"/>
          <w:color w:val="000000"/>
          <w:sz w:val="20"/>
          <w:szCs w:val="20"/>
        </w:rPr>
        <w:t xml:space="preserve"> par l’établissement de la demande de subvention à retourner à l’ARS Hauts-de-France.</w:t>
      </w:r>
    </w:p>
    <w:p w14:paraId="445E1429"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683848F3"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r w:rsidRPr="00224B06">
        <w:rPr>
          <w:rFonts w:ascii="Marianne" w:hAnsi="Marianne"/>
          <w:b/>
          <w:bCs/>
          <w:color w:val="000000"/>
          <w:sz w:val="20"/>
          <w:szCs w:val="20"/>
          <w:u w:val="single"/>
        </w:rPr>
        <w:t>De septembre à octobre 2026 </w:t>
      </w:r>
      <w:r w:rsidRPr="00224B06">
        <w:rPr>
          <w:rFonts w:ascii="Marianne" w:hAnsi="Marianne"/>
          <w:b/>
          <w:bCs/>
          <w:color w:val="000000"/>
          <w:sz w:val="20"/>
          <w:szCs w:val="20"/>
        </w:rPr>
        <w:t>:</w:t>
      </w:r>
      <w:r w:rsidRPr="00224B06">
        <w:rPr>
          <w:rFonts w:ascii="Marianne" w:hAnsi="Marianne"/>
          <w:color w:val="000000"/>
          <w:sz w:val="20"/>
          <w:szCs w:val="20"/>
        </w:rPr>
        <w:t xml:space="preserve"> lancement de l’appel à candidatures</w:t>
      </w:r>
    </w:p>
    <w:p w14:paraId="52538D3C"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6A5E1368"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r w:rsidRPr="00224B06">
        <w:rPr>
          <w:rFonts w:ascii="Marianne" w:hAnsi="Marianne"/>
          <w:b/>
          <w:bCs/>
          <w:color w:val="000000"/>
          <w:sz w:val="20"/>
          <w:szCs w:val="20"/>
          <w:u w:val="single"/>
        </w:rPr>
        <w:t>De novembre à décembre 2026</w:t>
      </w:r>
      <w:r w:rsidRPr="00224B06">
        <w:rPr>
          <w:rFonts w:ascii="Marianne" w:hAnsi="Marianne"/>
          <w:b/>
          <w:bCs/>
          <w:color w:val="000000"/>
          <w:sz w:val="20"/>
          <w:szCs w:val="20"/>
        </w:rPr>
        <w:t> :</w:t>
      </w:r>
      <w:r w:rsidRPr="00224B06">
        <w:rPr>
          <w:rFonts w:ascii="Marianne" w:hAnsi="Marianne"/>
          <w:color w:val="000000"/>
          <w:sz w:val="20"/>
          <w:szCs w:val="20"/>
        </w:rPr>
        <w:t xml:space="preserve"> sélection de l’artiste résident </w:t>
      </w:r>
    </w:p>
    <w:p w14:paraId="361B6A1A"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p>
    <w:p w14:paraId="54C241CF" w14:textId="77777777" w:rsidR="00224B06" w:rsidRPr="00224B06" w:rsidRDefault="00224B06" w:rsidP="005602DE">
      <w:pPr>
        <w:pBdr>
          <w:top w:val="nil"/>
          <w:left w:val="nil"/>
          <w:bottom w:val="nil"/>
          <w:right w:val="nil"/>
          <w:between w:val="nil"/>
        </w:pBdr>
        <w:spacing w:before="90"/>
        <w:contextualSpacing/>
        <w:jc w:val="both"/>
        <w:rPr>
          <w:rFonts w:ascii="Marianne" w:hAnsi="Marianne"/>
          <w:color w:val="000000"/>
          <w:sz w:val="20"/>
          <w:szCs w:val="20"/>
        </w:rPr>
      </w:pPr>
      <w:r w:rsidRPr="00224B06">
        <w:rPr>
          <w:rFonts w:ascii="Marianne" w:hAnsi="Marianne"/>
          <w:b/>
          <w:color w:val="000000"/>
          <w:sz w:val="20"/>
          <w:szCs w:val="20"/>
          <w:u w:val="single"/>
        </w:rPr>
        <w:t>Janvier – décembre 2027</w:t>
      </w:r>
      <w:r w:rsidRPr="00224B06">
        <w:rPr>
          <w:rFonts w:ascii="Marianne" w:hAnsi="Marianne"/>
          <w:b/>
          <w:color w:val="000000"/>
          <w:sz w:val="20"/>
          <w:szCs w:val="20"/>
        </w:rPr>
        <w:t xml:space="preserve"> </w:t>
      </w:r>
      <w:r w:rsidRPr="00224B06">
        <w:rPr>
          <w:rFonts w:ascii="Marianne" w:hAnsi="Marianne"/>
          <w:color w:val="000000"/>
          <w:sz w:val="20"/>
          <w:szCs w:val="20"/>
        </w:rPr>
        <w:t>: mise en œuvre de la résidence</w:t>
      </w:r>
    </w:p>
    <w:p w14:paraId="7909BA70" w14:textId="231DA480" w:rsidR="00FE5144" w:rsidRDefault="00FE5144" w:rsidP="005602DE">
      <w:pPr>
        <w:jc w:val="both"/>
        <w:rPr>
          <w:rFonts w:ascii="Marianne" w:hAnsi="Marianne"/>
          <w:b/>
          <w:bCs/>
          <w:color w:val="4F81BB"/>
          <w:sz w:val="20"/>
          <w:szCs w:val="20"/>
        </w:rPr>
      </w:pPr>
      <w:bookmarkStart w:id="12" w:name="bookmark=id.26in1rg" w:colFirst="0" w:colLast="0"/>
      <w:bookmarkEnd w:id="12"/>
    </w:p>
    <w:p w14:paraId="17DF16C4" w14:textId="74A94C1F" w:rsidR="004F25D8" w:rsidRPr="00E86980" w:rsidRDefault="00E86980" w:rsidP="005602DE">
      <w:pPr>
        <w:jc w:val="both"/>
        <w:rPr>
          <w:rFonts w:ascii="Marianne" w:hAnsi="Marianne"/>
          <w:b/>
          <w:bCs/>
          <w:color w:val="4F81BB"/>
          <w:sz w:val="20"/>
          <w:szCs w:val="20"/>
        </w:rPr>
      </w:pPr>
      <w:r>
        <w:rPr>
          <w:rFonts w:ascii="Marianne" w:hAnsi="Marianne"/>
          <w:b/>
          <w:bCs/>
          <w:color w:val="4F81BB"/>
          <w:sz w:val="20"/>
          <w:szCs w:val="20"/>
        </w:rPr>
        <w:br w:type="page"/>
      </w:r>
      <w:r w:rsidR="00F10DE3" w:rsidRPr="00224B06">
        <w:rPr>
          <w:rFonts w:ascii="Marianne" w:hAnsi="Marianne"/>
          <w:b/>
          <w:bCs/>
          <w:color w:val="4F81BB"/>
          <w:sz w:val="20"/>
          <w:szCs w:val="20"/>
        </w:rPr>
        <w:lastRenderedPageBreak/>
        <w:t xml:space="preserve">Commission </w:t>
      </w:r>
      <w:r w:rsidR="00224B06" w:rsidRPr="00224B06">
        <w:rPr>
          <w:rFonts w:ascii="Marianne" w:hAnsi="Marianne"/>
          <w:b/>
          <w:bCs/>
          <w:color w:val="4F81BB"/>
          <w:sz w:val="20"/>
          <w:szCs w:val="20"/>
        </w:rPr>
        <w:t>c</w:t>
      </w:r>
      <w:r w:rsidR="00F10DE3" w:rsidRPr="00224B06">
        <w:rPr>
          <w:rFonts w:ascii="Marianne" w:hAnsi="Marianne"/>
          <w:b/>
          <w:bCs/>
          <w:color w:val="4F81BB"/>
          <w:sz w:val="20"/>
          <w:szCs w:val="20"/>
        </w:rPr>
        <w:t>ulture-</w:t>
      </w:r>
      <w:r w:rsidR="00224B06" w:rsidRPr="00224B06">
        <w:rPr>
          <w:rFonts w:ascii="Marianne" w:hAnsi="Marianne"/>
          <w:b/>
          <w:bCs/>
          <w:color w:val="4F81BB"/>
          <w:sz w:val="20"/>
          <w:szCs w:val="20"/>
        </w:rPr>
        <w:t>s</w:t>
      </w:r>
      <w:r w:rsidR="00F10DE3" w:rsidRPr="00224B06">
        <w:rPr>
          <w:rFonts w:ascii="Marianne" w:hAnsi="Marianne"/>
          <w:b/>
          <w:bCs/>
          <w:color w:val="4F81BB"/>
          <w:sz w:val="20"/>
          <w:szCs w:val="20"/>
        </w:rPr>
        <w:t>anté-</w:t>
      </w:r>
      <w:r w:rsidR="00224B06" w:rsidRPr="00224B06">
        <w:rPr>
          <w:rFonts w:ascii="Marianne" w:hAnsi="Marianne"/>
          <w:b/>
          <w:bCs/>
          <w:color w:val="4F81BB"/>
          <w:sz w:val="20"/>
          <w:szCs w:val="20"/>
        </w:rPr>
        <w:t>h</w:t>
      </w:r>
      <w:r w:rsidR="00F10DE3" w:rsidRPr="00224B06">
        <w:rPr>
          <w:rFonts w:ascii="Marianne" w:hAnsi="Marianne"/>
          <w:b/>
          <w:bCs/>
          <w:color w:val="4F81BB"/>
          <w:sz w:val="20"/>
          <w:szCs w:val="20"/>
        </w:rPr>
        <w:t>andicap</w:t>
      </w:r>
    </w:p>
    <w:p w14:paraId="64792B6D" w14:textId="77777777" w:rsidR="004F25D8" w:rsidRPr="00224B06" w:rsidRDefault="004F25D8" w:rsidP="005602DE">
      <w:pPr>
        <w:pBdr>
          <w:top w:val="nil"/>
          <w:left w:val="nil"/>
          <w:bottom w:val="nil"/>
          <w:right w:val="nil"/>
          <w:between w:val="nil"/>
        </w:pBdr>
        <w:spacing w:before="1"/>
        <w:contextualSpacing/>
        <w:jc w:val="both"/>
        <w:rPr>
          <w:rFonts w:ascii="Marianne" w:hAnsi="Marianne"/>
          <w:color w:val="000000"/>
          <w:sz w:val="20"/>
          <w:szCs w:val="20"/>
        </w:rPr>
      </w:pPr>
    </w:p>
    <w:p w14:paraId="296BB973" w14:textId="27FE3F15" w:rsidR="00847D45" w:rsidRPr="00847D45" w:rsidRDefault="00F10DE3" w:rsidP="005602DE">
      <w:pPr>
        <w:pBdr>
          <w:top w:val="nil"/>
          <w:left w:val="nil"/>
          <w:bottom w:val="nil"/>
          <w:right w:val="nil"/>
          <w:between w:val="nil"/>
        </w:pBdr>
        <w:spacing w:line="276" w:lineRule="auto"/>
        <w:ind w:right="229"/>
        <w:contextualSpacing/>
        <w:jc w:val="both"/>
        <w:rPr>
          <w:rFonts w:ascii="Marianne" w:hAnsi="Marianne"/>
          <w:color w:val="000000"/>
          <w:sz w:val="20"/>
          <w:szCs w:val="20"/>
        </w:rPr>
      </w:pPr>
      <w:r w:rsidRPr="00224B06">
        <w:rPr>
          <w:rFonts w:ascii="Marianne" w:hAnsi="Marianne"/>
          <w:color w:val="000000"/>
          <w:sz w:val="20"/>
          <w:szCs w:val="20"/>
        </w:rPr>
        <w:t xml:space="preserve">Chargée de l’étude des dossiers déposés par les ESMS, la commission </w:t>
      </w:r>
      <w:r w:rsidR="00224B06" w:rsidRPr="00224B06">
        <w:rPr>
          <w:rFonts w:ascii="Marianne" w:hAnsi="Marianne"/>
          <w:color w:val="000000"/>
          <w:sz w:val="20"/>
          <w:szCs w:val="20"/>
        </w:rPr>
        <w:t xml:space="preserve">culture-santé-handicap </w:t>
      </w:r>
      <w:r w:rsidRPr="00224B06">
        <w:rPr>
          <w:rFonts w:ascii="Marianne" w:hAnsi="Marianne"/>
          <w:color w:val="000000"/>
          <w:sz w:val="20"/>
          <w:szCs w:val="20"/>
        </w:rPr>
        <w:t xml:space="preserve">se réunit afin d’émettre un avis consultatif. Sa composition définitive sera précisée ultérieurement. Elle prévoit des représentants de la DRAC </w:t>
      </w:r>
      <w:r w:rsidR="00224B06" w:rsidRPr="00224B06">
        <w:rPr>
          <w:rFonts w:ascii="Marianne" w:hAnsi="Marianne"/>
          <w:color w:val="000000"/>
          <w:sz w:val="20"/>
          <w:szCs w:val="20"/>
        </w:rPr>
        <w:t xml:space="preserve">et de l’ARS </w:t>
      </w:r>
      <w:r w:rsidRPr="00224B06">
        <w:rPr>
          <w:rFonts w:ascii="Marianne" w:hAnsi="Marianne"/>
          <w:color w:val="000000"/>
          <w:sz w:val="20"/>
          <w:szCs w:val="20"/>
        </w:rPr>
        <w:t>Hauts-de-France et de ses partenaires institutionnels, des représentants du champ des arts et de la culture, des représentants d’établissements sanitaires et médico-sociaux ainsi qu</w:t>
      </w:r>
      <w:r w:rsidR="00DD654D" w:rsidRPr="00224B06">
        <w:rPr>
          <w:rFonts w:ascii="Marianne" w:hAnsi="Marianne"/>
          <w:color w:val="000000"/>
          <w:sz w:val="20"/>
          <w:szCs w:val="20"/>
        </w:rPr>
        <w:t xml:space="preserve">e des </w:t>
      </w:r>
      <w:proofErr w:type="spellStart"/>
      <w:r w:rsidR="00DD654D" w:rsidRPr="00224B06">
        <w:rPr>
          <w:rFonts w:ascii="Marianne" w:hAnsi="Marianne"/>
          <w:color w:val="000000"/>
          <w:sz w:val="20"/>
          <w:szCs w:val="20"/>
        </w:rPr>
        <w:t>auto-représentant</w:t>
      </w:r>
      <w:r w:rsidR="00BA0748">
        <w:rPr>
          <w:rFonts w:ascii="Marianne" w:hAnsi="Marianne"/>
          <w:color w:val="000000"/>
          <w:sz w:val="20"/>
          <w:szCs w:val="20"/>
        </w:rPr>
        <w:t>s</w:t>
      </w:r>
      <w:proofErr w:type="spellEnd"/>
      <w:r w:rsidR="00DD654D" w:rsidRPr="00224B06">
        <w:rPr>
          <w:rFonts w:ascii="Marianne" w:hAnsi="Marianne"/>
          <w:color w:val="000000"/>
          <w:sz w:val="20"/>
          <w:szCs w:val="20"/>
        </w:rPr>
        <w:t xml:space="preserve"> et usagers experts.</w:t>
      </w:r>
      <w:r w:rsidR="00847D45">
        <w:rPr>
          <w:rFonts w:ascii="Marianne" w:hAnsi="Marianne"/>
          <w:color w:val="000000"/>
          <w:sz w:val="20"/>
          <w:szCs w:val="20"/>
        </w:rPr>
        <w:t xml:space="preserve"> </w:t>
      </w:r>
      <w:r w:rsidR="00DD654D" w:rsidRPr="00224B06">
        <w:rPr>
          <w:rFonts w:ascii="Marianne" w:hAnsi="Marianne"/>
          <w:sz w:val="20"/>
          <w:szCs w:val="20"/>
        </w:rPr>
        <w:t>Elle se réunit en avril 202</w:t>
      </w:r>
      <w:sdt>
        <w:sdtPr>
          <w:rPr>
            <w:rFonts w:ascii="Marianne" w:hAnsi="Marianne"/>
            <w:sz w:val="20"/>
            <w:szCs w:val="20"/>
          </w:rPr>
          <w:tag w:val="goog_rdk_76"/>
          <w:id w:val="1551953667"/>
        </w:sdtPr>
        <w:sdtEndPr/>
        <w:sdtContent>
          <w:r w:rsidR="00224B06" w:rsidRPr="00224B06">
            <w:rPr>
              <w:rFonts w:ascii="Marianne" w:hAnsi="Marianne"/>
              <w:sz w:val="20"/>
              <w:szCs w:val="20"/>
            </w:rPr>
            <w:t>6</w:t>
          </w:r>
        </w:sdtContent>
      </w:sdt>
      <w:r w:rsidR="00DD654D" w:rsidRPr="00224B06">
        <w:rPr>
          <w:rFonts w:ascii="Marianne" w:hAnsi="Marianne"/>
          <w:sz w:val="20"/>
          <w:szCs w:val="20"/>
        </w:rPr>
        <w:t xml:space="preserve"> pour l’instruction des demandes émanant des établissements sanitaires et médico-sociaux</w:t>
      </w:r>
      <w:bookmarkStart w:id="13" w:name="bookmark=id.lnxbz9" w:colFirst="0" w:colLast="0"/>
      <w:bookmarkEnd w:id="13"/>
      <w:r w:rsidR="00847D45">
        <w:rPr>
          <w:rFonts w:ascii="Marianne" w:hAnsi="Marianne"/>
          <w:sz w:val="20"/>
          <w:szCs w:val="20"/>
        </w:rPr>
        <w:t>.</w:t>
      </w:r>
    </w:p>
    <w:p w14:paraId="7D17C692" w14:textId="77777777" w:rsidR="00847D45" w:rsidRDefault="00847D45" w:rsidP="005602DE">
      <w:pPr>
        <w:pBdr>
          <w:top w:val="nil"/>
          <w:left w:val="nil"/>
          <w:bottom w:val="nil"/>
          <w:right w:val="nil"/>
          <w:between w:val="nil"/>
        </w:pBdr>
        <w:spacing w:before="1" w:line="280" w:lineRule="auto"/>
        <w:ind w:right="440"/>
        <w:contextualSpacing/>
        <w:jc w:val="both"/>
        <w:rPr>
          <w:rFonts w:ascii="Marianne" w:hAnsi="Marianne"/>
          <w:sz w:val="20"/>
          <w:szCs w:val="20"/>
        </w:rPr>
      </w:pPr>
    </w:p>
    <w:p w14:paraId="4F890061" w14:textId="24B634E4" w:rsidR="004F25D8" w:rsidRPr="00224B06" w:rsidRDefault="00F10DE3" w:rsidP="005602DE">
      <w:pPr>
        <w:pBdr>
          <w:top w:val="nil"/>
          <w:left w:val="nil"/>
          <w:bottom w:val="nil"/>
          <w:right w:val="nil"/>
          <w:between w:val="nil"/>
        </w:pBdr>
        <w:spacing w:before="1" w:line="280" w:lineRule="auto"/>
        <w:ind w:right="440"/>
        <w:contextualSpacing/>
        <w:jc w:val="both"/>
        <w:rPr>
          <w:rFonts w:ascii="Marianne" w:hAnsi="Marianne"/>
          <w:b/>
          <w:bCs/>
          <w:sz w:val="20"/>
          <w:szCs w:val="20"/>
        </w:rPr>
      </w:pPr>
      <w:r w:rsidRPr="00224B06">
        <w:rPr>
          <w:rFonts w:ascii="Marianne" w:hAnsi="Marianne"/>
          <w:b/>
          <w:bCs/>
          <w:color w:val="4F81BB"/>
          <w:sz w:val="20"/>
          <w:szCs w:val="20"/>
        </w:rPr>
        <w:t>Périmètre d'éligibilité</w:t>
      </w:r>
    </w:p>
    <w:p w14:paraId="55E0633A" w14:textId="77777777" w:rsidR="004F25D8" w:rsidRPr="00224B06" w:rsidRDefault="004F25D8" w:rsidP="005602DE">
      <w:pPr>
        <w:pBdr>
          <w:top w:val="nil"/>
          <w:left w:val="nil"/>
          <w:bottom w:val="nil"/>
          <w:right w:val="nil"/>
          <w:between w:val="nil"/>
        </w:pBdr>
        <w:contextualSpacing/>
        <w:jc w:val="both"/>
        <w:rPr>
          <w:rFonts w:ascii="Marianne" w:hAnsi="Marianne"/>
          <w:color w:val="000000"/>
          <w:sz w:val="20"/>
          <w:szCs w:val="20"/>
        </w:rPr>
      </w:pPr>
    </w:p>
    <w:p w14:paraId="1C4B87AE" w14:textId="5316978E" w:rsidR="004F25D8" w:rsidRPr="00224B06" w:rsidRDefault="00F10DE3" w:rsidP="005602DE">
      <w:pPr>
        <w:pBdr>
          <w:top w:val="nil"/>
          <w:left w:val="nil"/>
          <w:bottom w:val="nil"/>
          <w:right w:val="nil"/>
          <w:between w:val="nil"/>
        </w:pBdr>
        <w:spacing w:line="276" w:lineRule="auto"/>
        <w:ind w:right="227"/>
        <w:contextualSpacing/>
        <w:jc w:val="both"/>
        <w:rPr>
          <w:rFonts w:ascii="Marianne" w:hAnsi="Marianne"/>
          <w:color w:val="000000"/>
          <w:sz w:val="20"/>
          <w:szCs w:val="20"/>
        </w:rPr>
      </w:pPr>
      <w:r w:rsidRPr="00224B06">
        <w:rPr>
          <w:rFonts w:ascii="Marianne" w:hAnsi="Marianne"/>
          <w:color w:val="000000"/>
          <w:sz w:val="20"/>
          <w:szCs w:val="20"/>
        </w:rPr>
        <w:t xml:space="preserve">Le programme </w:t>
      </w:r>
      <w:r w:rsidRPr="00224B06">
        <w:rPr>
          <w:rFonts w:ascii="Marianne" w:hAnsi="Marianne"/>
          <w:i/>
          <w:color w:val="000000"/>
          <w:sz w:val="20"/>
          <w:szCs w:val="20"/>
        </w:rPr>
        <w:t xml:space="preserve">Circulations </w:t>
      </w:r>
      <w:r w:rsidRPr="00224B06">
        <w:rPr>
          <w:rFonts w:ascii="Marianne" w:hAnsi="Marianne"/>
          <w:color w:val="000000"/>
          <w:sz w:val="20"/>
          <w:szCs w:val="20"/>
        </w:rPr>
        <w:t xml:space="preserve">est ouvert à tous les établissements relevant du champ du sanitaire et du médico-social. Il s’adresse à des établissements ayant déjà engagé une démarche d’action culturelle. Lors de l'instruction des dossiers, la commission </w:t>
      </w:r>
      <w:r w:rsidR="00224B06" w:rsidRPr="00224B06">
        <w:rPr>
          <w:rFonts w:ascii="Marianne" w:hAnsi="Marianne"/>
          <w:color w:val="000000"/>
          <w:sz w:val="20"/>
          <w:szCs w:val="20"/>
        </w:rPr>
        <w:t>c</w:t>
      </w:r>
      <w:r w:rsidRPr="00224B06">
        <w:rPr>
          <w:rFonts w:ascii="Marianne" w:hAnsi="Marianne"/>
          <w:color w:val="000000"/>
          <w:sz w:val="20"/>
          <w:szCs w:val="20"/>
        </w:rPr>
        <w:t>ulture-</w:t>
      </w:r>
      <w:r w:rsidR="00224B06" w:rsidRPr="00224B06">
        <w:rPr>
          <w:rFonts w:ascii="Marianne" w:hAnsi="Marianne"/>
          <w:color w:val="000000"/>
          <w:sz w:val="20"/>
          <w:szCs w:val="20"/>
        </w:rPr>
        <w:t>s</w:t>
      </w:r>
      <w:r w:rsidRPr="00224B06">
        <w:rPr>
          <w:rFonts w:ascii="Marianne" w:hAnsi="Marianne"/>
          <w:color w:val="000000"/>
          <w:sz w:val="20"/>
          <w:szCs w:val="20"/>
        </w:rPr>
        <w:t>anté-</w:t>
      </w:r>
      <w:r w:rsidR="00224B06" w:rsidRPr="00224B06">
        <w:rPr>
          <w:rFonts w:ascii="Marianne" w:hAnsi="Marianne"/>
          <w:color w:val="000000"/>
          <w:sz w:val="20"/>
          <w:szCs w:val="20"/>
        </w:rPr>
        <w:t>h</w:t>
      </w:r>
      <w:r w:rsidRPr="00224B06">
        <w:rPr>
          <w:rFonts w:ascii="Marianne" w:hAnsi="Marianne"/>
          <w:color w:val="000000"/>
          <w:sz w:val="20"/>
          <w:szCs w:val="20"/>
        </w:rPr>
        <w:t xml:space="preserve">andicap </w:t>
      </w:r>
      <w:r w:rsidRPr="00224B06">
        <w:rPr>
          <w:rFonts w:ascii="Marianne" w:hAnsi="Marianne"/>
          <w:color w:val="211F1F"/>
          <w:sz w:val="20"/>
          <w:szCs w:val="20"/>
        </w:rPr>
        <w:t xml:space="preserve">procédera à l’expertise et la hiérarchisation de l’ensemble des demandes. </w:t>
      </w:r>
      <w:r w:rsidRPr="00224B06">
        <w:rPr>
          <w:rFonts w:ascii="Marianne" w:hAnsi="Marianne"/>
          <w:color w:val="000000"/>
          <w:sz w:val="20"/>
          <w:szCs w:val="20"/>
        </w:rPr>
        <w:t xml:space="preserve">Les établissements qui le souhaitent peuvent s’associer à d'autres structures sanitaires ou médico-sociales de leur territoire, et ainsi constituer un "réseau d'établissements" pour </w:t>
      </w:r>
      <w:proofErr w:type="spellStart"/>
      <w:r w:rsidRPr="00224B06">
        <w:rPr>
          <w:rFonts w:ascii="Marianne" w:hAnsi="Marianne"/>
          <w:color w:val="000000"/>
          <w:sz w:val="20"/>
          <w:szCs w:val="20"/>
        </w:rPr>
        <w:t>co</w:t>
      </w:r>
      <w:proofErr w:type="spellEnd"/>
      <w:r w:rsidRPr="00224B06">
        <w:rPr>
          <w:rFonts w:ascii="Marianne" w:hAnsi="Marianne"/>
          <w:color w:val="000000"/>
          <w:sz w:val="20"/>
          <w:szCs w:val="20"/>
        </w:rPr>
        <w:t>-porter le projet de résidence.</w:t>
      </w:r>
    </w:p>
    <w:p w14:paraId="18A0EF5C" w14:textId="77777777" w:rsidR="004F25D8" w:rsidRPr="00224B06" w:rsidRDefault="004F25D8" w:rsidP="005602DE">
      <w:pPr>
        <w:pBdr>
          <w:top w:val="nil"/>
          <w:left w:val="nil"/>
          <w:bottom w:val="nil"/>
          <w:right w:val="nil"/>
          <w:between w:val="nil"/>
        </w:pBdr>
        <w:spacing w:before="4"/>
        <w:contextualSpacing/>
        <w:jc w:val="both"/>
        <w:rPr>
          <w:rFonts w:ascii="Marianne" w:hAnsi="Marianne"/>
          <w:color w:val="000000"/>
          <w:sz w:val="20"/>
          <w:szCs w:val="20"/>
        </w:rPr>
      </w:pPr>
    </w:p>
    <w:p w14:paraId="0CCFB21D" w14:textId="77777777" w:rsidR="00847D45" w:rsidRDefault="00F10DE3" w:rsidP="005602DE">
      <w:pPr>
        <w:pBdr>
          <w:top w:val="nil"/>
          <w:left w:val="nil"/>
          <w:bottom w:val="nil"/>
          <w:right w:val="nil"/>
          <w:between w:val="nil"/>
        </w:pBdr>
        <w:spacing w:line="276" w:lineRule="auto"/>
        <w:ind w:right="116"/>
        <w:contextualSpacing/>
        <w:jc w:val="both"/>
        <w:rPr>
          <w:rFonts w:ascii="Marianne" w:hAnsi="Marianne"/>
          <w:i/>
          <w:sz w:val="20"/>
          <w:szCs w:val="20"/>
        </w:rPr>
      </w:pPr>
      <w:r w:rsidRPr="00224B06">
        <w:rPr>
          <w:rFonts w:ascii="Marianne" w:hAnsi="Marianne"/>
          <w:sz w:val="20"/>
          <w:szCs w:val="20"/>
        </w:rPr>
        <w:t xml:space="preserve">Le dispositif </w:t>
      </w:r>
      <w:r w:rsidRPr="00224B06">
        <w:rPr>
          <w:rFonts w:ascii="Marianne" w:hAnsi="Marianne"/>
          <w:i/>
          <w:sz w:val="20"/>
          <w:szCs w:val="20"/>
        </w:rPr>
        <w:t xml:space="preserve">Circulations </w:t>
      </w:r>
      <w:r w:rsidRPr="00224B06">
        <w:rPr>
          <w:rFonts w:ascii="Marianne" w:hAnsi="Marianne"/>
          <w:sz w:val="20"/>
          <w:szCs w:val="20"/>
        </w:rPr>
        <w:t xml:space="preserve">s’adresse en priorité aux établissements qui ont déjà une expérience de résidence artistique ou d’accueil d’artistes via le programme </w:t>
      </w:r>
      <w:r w:rsidRPr="00224B06">
        <w:rPr>
          <w:rFonts w:ascii="Marianne" w:hAnsi="Marianne"/>
          <w:i/>
          <w:sz w:val="20"/>
          <w:szCs w:val="20"/>
        </w:rPr>
        <w:t xml:space="preserve">Plaines Santé, </w:t>
      </w:r>
      <w:r w:rsidRPr="00224B06">
        <w:rPr>
          <w:rFonts w:ascii="Marianne" w:hAnsi="Marianne"/>
          <w:sz w:val="20"/>
          <w:szCs w:val="20"/>
        </w:rPr>
        <w:t>notamment</w:t>
      </w:r>
      <w:r w:rsidRPr="00224B06">
        <w:rPr>
          <w:rFonts w:ascii="Marianne" w:hAnsi="Marianne"/>
          <w:i/>
          <w:sz w:val="20"/>
          <w:szCs w:val="20"/>
        </w:rPr>
        <w:t>.</w:t>
      </w:r>
      <w:bookmarkStart w:id="14" w:name="bookmark=id.35nkun2" w:colFirst="0" w:colLast="0"/>
      <w:bookmarkEnd w:id="14"/>
    </w:p>
    <w:p w14:paraId="22656111" w14:textId="77777777" w:rsidR="00FE5144" w:rsidRDefault="00FE5144" w:rsidP="005602DE">
      <w:pPr>
        <w:pBdr>
          <w:top w:val="nil"/>
          <w:left w:val="nil"/>
          <w:bottom w:val="nil"/>
          <w:right w:val="nil"/>
          <w:between w:val="nil"/>
        </w:pBdr>
        <w:spacing w:line="276" w:lineRule="auto"/>
        <w:ind w:right="116"/>
        <w:contextualSpacing/>
        <w:jc w:val="both"/>
        <w:rPr>
          <w:rFonts w:ascii="Marianne" w:hAnsi="Marianne"/>
          <w:b/>
          <w:bCs/>
          <w:color w:val="4F81BB"/>
          <w:sz w:val="20"/>
          <w:szCs w:val="20"/>
        </w:rPr>
      </w:pPr>
    </w:p>
    <w:p w14:paraId="3ECD5561" w14:textId="24D88B51" w:rsidR="004F25D8" w:rsidRPr="00847D45" w:rsidRDefault="00F10DE3" w:rsidP="005602DE">
      <w:pPr>
        <w:pBdr>
          <w:top w:val="nil"/>
          <w:left w:val="nil"/>
          <w:bottom w:val="nil"/>
          <w:right w:val="nil"/>
          <w:between w:val="nil"/>
        </w:pBdr>
        <w:spacing w:line="276" w:lineRule="auto"/>
        <w:ind w:right="116"/>
        <w:contextualSpacing/>
        <w:jc w:val="both"/>
        <w:rPr>
          <w:rFonts w:ascii="Marianne" w:hAnsi="Marianne"/>
          <w:iCs/>
          <w:sz w:val="20"/>
          <w:szCs w:val="20"/>
        </w:rPr>
      </w:pPr>
      <w:r w:rsidRPr="00224B06">
        <w:rPr>
          <w:rFonts w:ascii="Marianne" w:hAnsi="Marianne"/>
          <w:b/>
          <w:bCs/>
          <w:color w:val="4F81BB"/>
          <w:sz w:val="20"/>
          <w:szCs w:val="20"/>
        </w:rPr>
        <w:t>Critères de priorisation des projets</w:t>
      </w:r>
    </w:p>
    <w:p w14:paraId="66513DC8" w14:textId="77777777" w:rsidR="004F25D8" w:rsidRPr="00224B06" w:rsidRDefault="004F25D8" w:rsidP="005602DE">
      <w:pPr>
        <w:pBdr>
          <w:top w:val="nil"/>
          <w:left w:val="nil"/>
          <w:bottom w:val="nil"/>
          <w:right w:val="nil"/>
          <w:between w:val="nil"/>
        </w:pBdr>
        <w:spacing w:before="5"/>
        <w:contextualSpacing/>
        <w:jc w:val="both"/>
        <w:rPr>
          <w:rFonts w:ascii="Marianne" w:hAnsi="Marianne"/>
          <w:color w:val="000000"/>
          <w:sz w:val="20"/>
          <w:szCs w:val="20"/>
        </w:rPr>
      </w:pPr>
    </w:p>
    <w:p w14:paraId="55BC0FCD" w14:textId="1ABABA9B" w:rsidR="004F25D8" w:rsidRPr="00224B06" w:rsidRDefault="00224B06" w:rsidP="005602DE">
      <w:pPr>
        <w:numPr>
          <w:ilvl w:val="0"/>
          <w:numId w:val="4"/>
        </w:numPr>
        <w:pBdr>
          <w:top w:val="nil"/>
          <w:left w:val="nil"/>
          <w:bottom w:val="nil"/>
          <w:right w:val="nil"/>
          <w:between w:val="nil"/>
        </w:pBdr>
        <w:tabs>
          <w:tab w:val="left" w:pos="953"/>
          <w:tab w:val="left" w:pos="955"/>
        </w:tabs>
        <w:spacing w:line="276"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q</w:t>
      </w:r>
      <w:r w:rsidR="008F4ACB" w:rsidRPr="00224B06">
        <w:rPr>
          <w:rFonts w:ascii="Marianne" w:hAnsi="Marianne"/>
          <w:color w:val="000000"/>
          <w:sz w:val="20"/>
          <w:szCs w:val="20"/>
        </w:rPr>
        <w:t>ualité</w:t>
      </w:r>
      <w:proofErr w:type="gramEnd"/>
      <w:r w:rsidR="00F10DE3" w:rsidRPr="00224B06">
        <w:rPr>
          <w:rFonts w:ascii="Marianne" w:hAnsi="Marianne"/>
          <w:color w:val="000000"/>
          <w:sz w:val="20"/>
          <w:szCs w:val="20"/>
        </w:rPr>
        <w:t xml:space="preserve"> et pertinence du projet artistique</w:t>
      </w:r>
      <w:r w:rsidRPr="00224B06">
        <w:rPr>
          <w:rFonts w:ascii="Marianne" w:hAnsi="Marianne"/>
          <w:color w:val="000000"/>
          <w:sz w:val="20"/>
          <w:szCs w:val="20"/>
        </w:rPr>
        <w:t>,</w:t>
      </w:r>
    </w:p>
    <w:p w14:paraId="2AB705C3" w14:textId="22291DE1" w:rsidR="004F25D8" w:rsidRPr="00224B06" w:rsidRDefault="00224B06" w:rsidP="005602DE">
      <w:pPr>
        <w:numPr>
          <w:ilvl w:val="0"/>
          <w:numId w:val="4"/>
        </w:numPr>
        <w:pBdr>
          <w:top w:val="nil"/>
          <w:left w:val="nil"/>
          <w:bottom w:val="nil"/>
          <w:right w:val="nil"/>
          <w:between w:val="nil"/>
        </w:pBdr>
        <w:tabs>
          <w:tab w:val="left" w:pos="953"/>
          <w:tab w:val="left" w:pos="955"/>
        </w:tabs>
        <w:spacing w:before="46" w:line="276"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i</w:t>
      </w:r>
      <w:r w:rsidR="008F4ACB" w:rsidRPr="00224B06">
        <w:rPr>
          <w:rFonts w:ascii="Marianne" w:hAnsi="Marianne"/>
          <w:color w:val="000000"/>
          <w:sz w:val="20"/>
          <w:szCs w:val="20"/>
        </w:rPr>
        <w:t>nscription</w:t>
      </w:r>
      <w:proofErr w:type="gramEnd"/>
      <w:r w:rsidR="00F10DE3" w:rsidRPr="00224B06">
        <w:rPr>
          <w:rFonts w:ascii="Marianne" w:hAnsi="Marianne"/>
          <w:color w:val="000000"/>
          <w:sz w:val="20"/>
          <w:szCs w:val="20"/>
        </w:rPr>
        <w:t xml:space="preserve"> territoriale du projet (lien avec les ressources et acteurs locaux)</w:t>
      </w:r>
      <w:r w:rsidRPr="00224B06">
        <w:rPr>
          <w:rFonts w:ascii="Marianne" w:hAnsi="Marianne"/>
          <w:color w:val="000000"/>
          <w:sz w:val="20"/>
          <w:szCs w:val="20"/>
        </w:rPr>
        <w:t>,</w:t>
      </w:r>
    </w:p>
    <w:p w14:paraId="4A64DEF5" w14:textId="6307A5DF" w:rsidR="004F25D8" w:rsidRPr="00224B06" w:rsidRDefault="00224B06" w:rsidP="005602DE">
      <w:pPr>
        <w:numPr>
          <w:ilvl w:val="0"/>
          <w:numId w:val="4"/>
        </w:numPr>
        <w:pBdr>
          <w:top w:val="nil"/>
          <w:left w:val="nil"/>
          <w:bottom w:val="nil"/>
          <w:right w:val="nil"/>
          <w:between w:val="nil"/>
        </w:pBdr>
        <w:tabs>
          <w:tab w:val="left" w:pos="953"/>
          <w:tab w:val="left" w:pos="955"/>
        </w:tabs>
        <w:spacing w:before="41" w:line="276" w:lineRule="auto"/>
        <w:ind w:right="240"/>
        <w:contextualSpacing/>
        <w:jc w:val="both"/>
        <w:rPr>
          <w:rFonts w:ascii="Marianne" w:hAnsi="Marianne"/>
          <w:color w:val="000000"/>
          <w:sz w:val="20"/>
          <w:szCs w:val="20"/>
        </w:rPr>
      </w:pPr>
      <w:proofErr w:type="gramStart"/>
      <w:r w:rsidRPr="00224B06">
        <w:rPr>
          <w:rFonts w:ascii="Marianne" w:hAnsi="Marianne"/>
          <w:color w:val="000000"/>
          <w:sz w:val="20"/>
          <w:szCs w:val="20"/>
        </w:rPr>
        <w:t>e</w:t>
      </w:r>
      <w:r w:rsidR="00F10DE3" w:rsidRPr="00224B06">
        <w:rPr>
          <w:rFonts w:ascii="Marianne" w:hAnsi="Marianne"/>
          <w:color w:val="000000"/>
          <w:sz w:val="20"/>
          <w:szCs w:val="20"/>
        </w:rPr>
        <w:t>ngagement</w:t>
      </w:r>
      <w:proofErr w:type="gramEnd"/>
      <w:r w:rsidR="00F10DE3" w:rsidRPr="00224B06">
        <w:rPr>
          <w:rFonts w:ascii="Marianne" w:hAnsi="Marianne"/>
          <w:color w:val="000000"/>
          <w:sz w:val="20"/>
          <w:szCs w:val="20"/>
        </w:rPr>
        <w:t xml:space="preserve"> des partenaires - notamment à travers une mobilisation significative de moyens (humains, financiers, logistiques et administratifs)</w:t>
      </w:r>
      <w:r w:rsidRPr="00224B06">
        <w:rPr>
          <w:rFonts w:ascii="Marianne" w:hAnsi="Marianne"/>
          <w:color w:val="000000"/>
          <w:sz w:val="20"/>
          <w:szCs w:val="20"/>
        </w:rPr>
        <w:t>,</w:t>
      </w:r>
    </w:p>
    <w:p w14:paraId="1ACA4408" w14:textId="4C915377" w:rsidR="004F25D8" w:rsidRPr="00224B06" w:rsidRDefault="00224B06" w:rsidP="005602DE">
      <w:pPr>
        <w:numPr>
          <w:ilvl w:val="0"/>
          <w:numId w:val="4"/>
        </w:numPr>
        <w:pBdr>
          <w:top w:val="nil"/>
          <w:left w:val="nil"/>
          <w:bottom w:val="nil"/>
          <w:right w:val="nil"/>
          <w:between w:val="nil"/>
        </w:pBdr>
        <w:tabs>
          <w:tab w:val="left" w:pos="953"/>
          <w:tab w:val="left" w:pos="955"/>
        </w:tabs>
        <w:spacing w:before="18" w:line="276"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r</w:t>
      </w:r>
      <w:r w:rsidR="00F10DE3" w:rsidRPr="00224B06">
        <w:rPr>
          <w:rFonts w:ascii="Marianne" w:hAnsi="Marianne"/>
          <w:color w:val="000000"/>
          <w:sz w:val="20"/>
          <w:szCs w:val="20"/>
        </w:rPr>
        <w:t>enouvellement</w:t>
      </w:r>
      <w:proofErr w:type="gramEnd"/>
      <w:r w:rsidR="00F10DE3" w:rsidRPr="00224B06">
        <w:rPr>
          <w:rFonts w:ascii="Marianne" w:hAnsi="Marianne"/>
          <w:color w:val="000000"/>
          <w:sz w:val="20"/>
          <w:szCs w:val="20"/>
        </w:rPr>
        <w:t xml:space="preserve"> des bénéficiaires d’une année sur l’autre</w:t>
      </w:r>
      <w:r w:rsidRPr="00224B06">
        <w:rPr>
          <w:rFonts w:ascii="Marianne" w:hAnsi="Marianne"/>
          <w:color w:val="000000"/>
          <w:sz w:val="20"/>
          <w:szCs w:val="20"/>
        </w:rPr>
        <w:t>,</w:t>
      </w:r>
    </w:p>
    <w:p w14:paraId="5CA0B761" w14:textId="7E3BDEE8" w:rsidR="004F25D8" w:rsidRPr="00224B06" w:rsidRDefault="00224B06" w:rsidP="005602DE">
      <w:pPr>
        <w:numPr>
          <w:ilvl w:val="0"/>
          <w:numId w:val="4"/>
        </w:numPr>
        <w:pBdr>
          <w:top w:val="nil"/>
          <w:left w:val="nil"/>
          <w:bottom w:val="nil"/>
          <w:right w:val="nil"/>
          <w:between w:val="nil"/>
        </w:pBdr>
        <w:tabs>
          <w:tab w:val="left" w:pos="953"/>
          <w:tab w:val="left" w:pos="955"/>
        </w:tabs>
        <w:spacing w:before="41" w:line="276"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é</w:t>
      </w:r>
      <w:r w:rsidR="008F4ACB" w:rsidRPr="00224B06">
        <w:rPr>
          <w:rFonts w:ascii="Marianne" w:hAnsi="Marianne"/>
          <w:color w:val="000000"/>
          <w:sz w:val="20"/>
          <w:szCs w:val="20"/>
        </w:rPr>
        <w:t>quilibre</w:t>
      </w:r>
      <w:proofErr w:type="gramEnd"/>
      <w:r w:rsidR="00F10DE3" w:rsidRPr="00224B06">
        <w:rPr>
          <w:rFonts w:ascii="Marianne" w:hAnsi="Marianne"/>
          <w:color w:val="000000"/>
          <w:sz w:val="20"/>
          <w:szCs w:val="20"/>
        </w:rPr>
        <w:t xml:space="preserve"> géographique au sein de la région</w:t>
      </w:r>
      <w:r w:rsidRPr="00224B06">
        <w:rPr>
          <w:rFonts w:ascii="Marianne" w:hAnsi="Marianne"/>
          <w:color w:val="000000"/>
          <w:sz w:val="20"/>
          <w:szCs w:val="20"/>
        </w:rPr>
        <w:t>,</w:t>
      </w:r>
    </w:p>
    <w:p w14:paraId="1CA7E13A" w14:textId="5A9971E0" w:rsidR="004F25D8" w:rsidRPr="00224B06" w:rsidRDefault="00224B06" w:rsidP="005602DE">
      <w:pPr>
        <w:numPr>
          <w:ilvl w:val="0"/>
          <w:numId w:val="4"/>
        </w:numPr>
        <w:pBdr>
          <w:top w:val="nil"/>
          <w:left w:val="nil"/>
          <w:bottom w:val="nil"/>
          <w:right w:val="nil"/>
          <w:between w:val="nil"/>
        </w:pBdr>
        <w:tabs>
          <w:tab w:val="left" w:pos="953"/>
          <w:tab w:val="left" w:pos="955"/>
        </w:tabs>
        <w:spacing w:before="45" w:line="276" w:lineRule="auto"/>
        <w:ind w:hanging="361"/>
        <w:contextualSpacing/>
        <w:jc w:val="both"/>
        <w:rPr>
          <w:rFonts w:ascii="Marianne" w:hAnsi="Marianne"/>
          <w:color w:val="000000"/>
          <w:sz w:val="20"/>
          <w:szCs w:val="20"/>
        </w:rPr>
      </w:pPr>
      <w:proofErr w:type="gramStart"/>
      <w:r w:rsidRPr="00224B06">
        <w:rPr>
          <w:rFonts w:ascii="Marianne" w:hAnsi="Marianne"/>
          <w:color w:val="000000"/>
          <w:sz w:val="20"/>
          <w:szCs w:val="20"/>
        </w:rPr>
        <w:t>é</w:t>
      </w:r>
      <w:r w:rsidR="008F4ACB" w:rsidRPr="00224B06">
        <w:rPr>
          <w:rFonts w:ascii="Marianne" w:hAnsi="Marianne"/>
          <w:color w:val="000000"/>
          <w:sz w:val="20"/>
          <w:szCs w:val="20"/>
        </w:rPr>
        <w:t>quilibre</w:t>
      </w:r>
      <w:proofErr w:type="gramEnd"/>
      <w:r w:rsidR="00F10DE3" w:rsidRPr="00224B06">
        <w:rPr>
          <w:rFonts w:ascii="Marianne" w:hAnsi="Marianne"/>
          <w:color w:val="000000"/>
          <w:sz w:val="20"/>
          <w:szCs w:val="20"/>
        </w:rPr>
        <w:t xml:space="preserve"> </w:t>
      </w:r>
      <w:r w:rsidR="00A07FB6" w:rsidRPr="00224B06">
        <w:rPr>
          <w:rFonts w:ascii="Marianne" w:hAnsi="Marianne"/>
          <w:color w:val="000000"/>
          <w:sz w:val="20"/>
          <w:szCs w:val="20"/>
        </w:rPr>
        <w:t xml:space="preserve">entre les secteurs </w:t>
      </w:r>
      <w:r w:rsidR="00F10DE3" w:rsidRPr="00224B06">
        <w:rPr>
          <w:rFonts w:ascii="Marianne" w:hAnsi="Marianne"/>
          <w:color w:val="000000"/>
          <w:sz w:val="20"/>
          <w:szCs w:val="20"/>
        </w:rPr>
        <w:t>sanitaire et médico-social</w:t>
      </w:r>
      <w:r w:rsidRPr="00224B06">
        <w:rPr>
          <w:rFonts w:ascii="Marianne" w:hAnsi="Marianne"/>
          <w:color w:val="000000"/>
          <w:sz w:val="20"/>
          <w:szCs w:val="20"/>
        </w:rPr>
        <w:t>.</w:t>
      </w:r>
    </w:p>
    <w:p w14:paraId="2432BC7D" w14:textId="77777777" w:rsidR="00224B06" w:rsidRPr="00224B06" w:rsidRDefault="00224B06" w:rsidP="005602DE">
      <w:pPr>
        <w:pStyle w:val="Titre1"/>
        <w:spacing w:before="1"/>
        <w:ind w:left="0"/>
        <w:contextualSpacing/>
        <w:jc w:val="both"/>
        <w:rPr>
          <w:rFonts w:ascii="Marianne" w:hAnsi="Marianne"/>
          <w:b/>
          <w:bCs/>
          <w:color w:val="4F81BB"/>
          <w:sz w:val="20"/>
          <w:szCs w:val="20"/>
        </w:rPr>
      </w:pPr>
      <w:bookmarkStart w:id="15" w:name="bookmark=id.1ksv4uv" w:colFirst="0" w:colLast="0"/>
      <w:bookmarkEnd w:id="15"/>
    </w:p>
    <w:p w14:paraId="71100DFB" w14:textId="19491837" w:rsidR="004F25D8" w:rsidRPr="00224B06" w:rsidRDefault="00F10DE3" w:rsidP="005602DE">
      <w:pPr>
        <w:pStyle w:val="Titre1"/>
        <w:spacing w:before="1"/>
        <w:ind w:left="0"/>
        <w:contextualSpacing/>
        <w:jc w:val="both"/>
        <w:rPr>
          <w:rFonts w:ascii="Marianne" w:hAnsi="Marianne"/>
          <w:b/>
          <w:bCs/>
          <w:sz w:val="20"/>
          <w:szCs w:val="20"/>
        </w:rPr>
      </w:pPr>
      <w:r w:rsidRPr="00224B06">
        <w:rPr>
          <w:rFonts w:ascii="Marianne" w:hAnsi="Marianne"/>
          <w:b/>
          <w:bCs/>
          <w:color w:val="4F81BB"/>
          <w:sz w:val="20"/>
          <w:szCs w:val="20"/>
        </w:rPr>
        <w:t>Informations</w:t>
      </w:r>
    </w:p>
    <w:p w14:paraId="49DF0AF7" w14:textId="77777777" w:rsidR="00224B06" w:rsidRPr="00224B06" w:rsidRDefault="00224B06" w:rsidP="005602DE">
      <w:pPr>
        <w:pBdr>
          <w:top w:val="nil"/>
          <w:left w:val="nil"/>
          <w:bottom w:val="nil"/>
          <w:right w:val="nil"/>
          <w:between w:val="nil"/>
        </w:pBdr>
        <w:spacing w:line="242" w:lineRule="auto"/>
        <w:ind w:right="118"/>
        <w:contextualSpacing/>
        <w:jc w:val="both"/>
        <w:rPr>
          <w:rFonts w:ascii="Marianne" w:hAnsi="Marianne"/>
          <w:color w:val="000000"/>
          <w:sz w:val="20"/>
          <w:szCs w:val="20"/>
        </w:rPr>
      </w:pPr>
    </w:p>
    <w:p w14:paraId="52A0DE78" w14:textId="4975DE54" w:rsidR="004F25D8" w:rsidRPr="00224B06" w:rsidRDefault="00F10DE3" w:rsidP="005602DE">
      <w:pPr>
        <w:pBdr>
          <w:top w:val="nil"/>
          <w:left w:val="nil"/>
          <w:bottom w:val="nil"/>
          <w:right w:val="nil"/>
          <w:between w:val="nil"/>
        </w:pBdr>
        <w:spacing w:line="242" w:lineRule="auto"/>
        <w:ind w:right="118"/>
        <w:contextualSpacing/>
        <w:jc w:val="both"/>
        <w:rPr>
          <w:rFonts w:ascii="Marianne" w:hAnsi="Marianne"/>
          <w:color w:val="000000"/>
          <w:sz w:val="20"/>
          <w:szCs w:val="20"/>
        </w:rPr>
      </w:pPr>
      <w:r w:rsidRPr="00224B06">
        <w:rPr>
          <w:rFonts w:ascii="Marianne" w:hAnsi="Marianne"/>
          <w:color w:val="000000"/>
          <w:sz w:val="20"/>
          <w:szCs w:val="20"/>
        </w:rPr>
        <w:t>Pour vous accompagner tout au long des phases d’élaboration, de mise en œuvre et d’évaluation de votre projet, contactez :</w:t>
      </w:r>
    </w:p>
    <w:p w14:paraId="0083815B" w14:textId="77777777" w:rsidR="004F25D8" w:rsidRPr="00224B06" w:rsidRDefault="004F25D8" w:rsidP="005602DE">
      <w:pPr>
        <w:pBdr>
          <w:top w:val="nil"/>
          <w:left w:val="nil"/>
          <w:bottom w:val="nil"/>
          <w:right w:val="nil"/>
          <w:between w:val="nil"/>
        </w:pBdr>
        <w:spacing w:before="7"/>
        <w:contextualSpacing/>
        <w:jc w:val="both"/>
        <w:rPr>
          <w:rFonts w:ascii="Marianne" w:hAnsi="Marianne"/>
          <w:color w:val="000000"/>
          <w:sz w:val="20"/>
          <w:szCs w:val="20"/>
        </w:rPr>
      </w:pPr>
    </w:p>
    <w:p w14:paraId="500638C7" w14:textId="1B0450C0" w:rsidR="004F25D8" w:rsidRPr="00224B06" w:rsidRDefault="00F10DE3" w:rsidP="005602DE">
      <w:pPr>
        <w:numPr>
          <w:ilvl w:val="0"/>
          <w:numId w:val="2"/>
        </w:numPr>
        <w:pBdr>
          <w:top w:val="nil"/>
          <w:left w:val="nil"/>
          <w:bottom w:val="nil"/>
          <w:right w:val="nil"/>
          <w:between w:val="nil"/>
        </w:pBdr>
        <w:tabs>
          <w:tab w:val="left" w:pos="949"/>
          <w:tab w:val="left" w:pos="950"/>
        </w:tabs>
        <w:spacing w:line="350" w:lineRule="auto"/>
        <w:ind w:right="1720"/>
        <w:contextualSpacing/>
        <w:jc w:val="both"/>
        <w:rPr>
          <w:rFonts w:ascii="Marianne" w:hAnsi="Marianne"/>
          <w:color w:val="000000"/>
          <w:sz w:val="20"/>
          <w:szCs w:val="20"/>
        </w:rPr>
      </w:pPr>
      <w:r w:rsidRPr="00224B06">
        <w:rPr>
          <w:rFonts w:ascii="Marianne" w:hAnsi="Marianne"/>
          <w:color w:val="000000"/>
          <w:sz w:val="20"/>
          <w:szCs w:val="20"/>
        </w:rPr>
        <w:t xml:space="preserve">Marie </w:t>
      </w:r>
      <w:proofErr w:type="spellStart"/>
      <w:r w:rsidRPr="00224B06">
        <w:rPr>
          <w:rFonts w:ascii="Marianne" w:hAnsi="Marianne"/>
          <w:color w:val="000000"/>
          <w:sz w:val="20"/>
          <w:szCs w:val="20"/>
        </w:rPr>
        <w:t>Andréassian</w:t>
      </w:r>
      <w:proofErr w:type="spellEnd"/>
      <w:r w:rsidRPr="00224B06">
        <w:rPr>
          <w:rFonts w:ascii="Marianne" w:hAnsi="Marianne"/>
          <w:color w:val="000000"/>
          <w:sz w:val="20"/>
          <w:szCs w:val="20"/>
        </w:rPr>
        <w:t>, coordination du B.I.P Arts et Santé</w:t>
      </w:r>
      <w:r w:rsidR="00224B06" w:rsidRPr="00224B06">
        <w:rPr>
          <w:rFonts w:ascii="Marianne" w:hAnsi="Marianne"/>
          <w:color w:val="000000"/>
          <w:sz w:val="20"/>
          <w:szCs w:val="20"/>
        </w:rPr>
        <w:t xml:space="preserve"> </w:t>
      </w:r>
      <w:hyperlink r:id="rId20" w:history="1">
        <w:r w:rsidR="00224B06" w:rsidRPr="00224B06">
          <w:rPr>
            <w:rStyle w:val="Lienhypertexte"/>
            <w:rFonts w:ascii="Marianne" w:hAnsi="Marianne"/>
            <w:sz w:val="20"/>
            <w:szCs w:val="20"/>
          </w:rPr>
          <w:t>contact@bip-hdf.fr</w:t>
        </w:r>
      </w:hyperlink>
    </w:p>
    <w:p w14:paraId="19BD1764" w14:textId="2F06FD47" w:rsidR="004F25D8" w:rsidRPr="00224B06" w:rsidRDefault="00F10DE3" w:rsidP="005602DE">
      <w:pPr>
        <w:numPr>
          <w:ilvl w:val="0"/>
          <w:numId w:val="2"/>
        </w:numPr>
        <w:pBdr>
          <w:top w:val="nil"/>
          <w:left w:val="nil"/>
          <w:bottom w:val="nil"/>
          <w:right w:val="nil"/>
          <w:between w:val="nil"/>
        </w:pBdr>
        <w:tabs>
          <w:tab w:val="left" w:pos="949"/>
          <w:tab w:val="left" w:pos="950"/>
        </w:tabs>
        <w:spacing w:before="8" w:line="273" w:lineRule="auto"/>
        <w:ind w:right="109"/>
        <w:contextualSpacing/>
        <w:jc w:val="both"/>
        <w:rPr>
          <w:rFonts w:ascii="Marianne" w:hAnsi="Marianne"/>
          <w:color w:val="000000"/>
          <w:sz w:val="20"/>
          <w:szCs w:val="20"/>
        </w:rPr>
      </w:pPr>
      <w:r w:rsidRPr="00224B06">
        <w:rPr>
          <w:rFonts w:ascii="Marianne" w:hAnsi="Marianne"/>
          <w:color w:val="000000"/>
          <w:sz w:val="20"/>
          <w:szCs w:val="20"/>
        </w:rPr>
        <w:t xml:space="preserve">Sébastien Alexandre, </w:t>
      </w:r>
      <w:r w:rsidR="00C26CFE" w:rsidRPr="00224B06">
        <w:rPr>
          <w:rFonts w:ascii="Marianne" w:hAnsi="Marianne"/>
          <w:color w:val="000000"/>
          <w:sz w:val="20"/>
          <w:szCs w:val="20"/>
        </w:rPr>
        <w:t>chargé de mission</w:t>
      </w:r>
      <w:r w:rsidR="005E10C5" w:rsidRPr="00224B06">
        <w:rPr>
          <w:rFonts w:ascii="Marianne" w:hAnsi="Marianne"/>
          <w:color w:val="000000"/>
          <w:sz w:val="20"/>
          <w:szCs w:val="20"/>
        </w:rPr>
        <w:t xml:space="preserve"> du</w:t>
      </w:r>
      <w:r w:rsidRPr="00224B06">
        <w:rPr>
          <w:rFonts w:ascii="Marianne" w:hAnsi="Marianne"/>
          <w:sz w:val="20"/>
          <w:szCs w:val="20"/>
        </w:rPr>
        <w:t xml:space="preserve"> </w:t>
      </w:r>
      <w:r w:rsidRPr="00224B06">
        <w:rPr>
          <w:rFonts w:ascii="Marianne" w:hAnsi="Marianne"/>
          <w:color w:val="000000"/>
          <w:sz w:val="20"/>
          <w:szCs w:val="20"/>
        </w:rPr>
        <w:t>B</w:t>
      </w:r>
      <w:r w:rsidR="00DD654D" w:rsidRPr="00224B06">
        <w:rPr>
          <w:rFonts w:ascii="Marianne" w:hAnsi="Marianne"/>
          <w:color w:val="000000"/>
          <w:sz w:val="20"/>
          <w:szCs w:val="20"/>
        </w:rPr>
        <w:t>.</w:t>
      </w:r>
      <w:r w:rsidRPr="00224B06">
        <w:rPr>
          <w:rFonts w:ascii="Marianne" w:hAnsi="Marianne"/>
          <w:color w:val="000000"/>
          <w:sz w:val="20"/>
          <w:szCs w:val="20"/>
        </w:rPr>
        <w:t>I.P Arts et Santé –</w:t>
      </w:r>
      <w:r w:rsidRPr="00224B06">
        <w:rPr>
          <w:rFonts w:ascii="Marianne" w:hAnsi="Marianne"/>
          <w:color w:val="0000FF"/>
          <w:sz w:val="20"/>
          <w:szCs w:val="20"/>
        </w:rPr>
        <w:t xml:space="preserve"> </w:t>
      </w:r>
      <w:hyperlink r:id="rId21">
        <w:r w:rsidRPr="00224B06">
          <w:rPr>
            <w:rFonts w:ascii="Marianne" w:hAnsi="Marianne"/>
            <w:color w:val="0000FF"/>
            <w:sz w:val="20"/>
            <w:szCs w:val="20"/>
            <w:u w:val="single"/>
          </w:rPr>
          <w:t>sebastien@bip-hdf.fr</w:t>
        </w:r>
      </w:hyperlink>
    </w:p>
    <w:p w14:paraId="237DF81C" w14:textId="77777777" w:rsidR="00E86980" w:rsidRDefault="00E86980" w:rsidP="005602DE">
      <w:pPr>
        <w:jc w:val="both"/>
        <w:rPr>
          <w:rFonts w:ascii="Marianne" w:eastAsia="Times" w:hAnsi="Marianne" w:cs="Times"/>
          <w:b/>
          <w:color w:val="3C85C5"/>
          <w:sz w:val="20"/>
          <w:szCs w:val="20"/>
        </w:rPr>
      </w:pPr>
    </w:p>
    <w:p w14:paraId="5E5AABF8" w14:textId="0F3FF3F0" w:rsidR="00D53B7F" w:rsidRPr="00224B06" w:rsidRDefault="005F699B" w:rsidP="005602DE">
      <w:pPr>
        <w:jc w:val="both"/>
        <w:rPr>
          <w:rFonts w:ascii="Marianne" w:eastAsia="Times" w:hAnsi="Marianne" w:cs="Times"/>
          <w:b/>
          <w:color w:val="3C85C5"/>
          <w:sz w:val="20"/>
          <w:szCs w:val="20"/>
        </w:rPr>
      </w:pPr>
      <w:r w:rsidRPr="00224B06">
        <w:rPr>
          <w:rFonts w:ascii="Marianne" w:eastAsia="Times" w:hAnsi="Marianne" w:cs="Times"/>
          <w:b/>
          <w:color w:val="3C85C5"/>
          <w:sz w:val="20"/>
          <w:szCs w:val="20"/>
        </w:rPr>
        <w:t>Modalités de dépôt des candidatures</w:t>
      </w:r>
    </w:p>
    <w:p w14:paraId="0D0FFFB0" w14:textId="77777777" w:rsidR="004F25D8" w:rsidRPr="00224B06" w:rsidRDefault="004F25D8" w:rsidP="005602DE">
      <w:pPr>
        <w:pBdr>
          <w:top w:val="nil"/>
          <w:left w:val="nil"/>
          <w:bottom w:val="nil"/>
          <w:right w:val="nil"/>
          <w:between w:val="nil"/>
        </w:pBdr>
        <w:spacing w:before="2"/>
        <w:contextualSpacing/>
        <w:jc w:val="both"/>
        <w:rPr>
          <w:rFonts w:ascii="Marianne" w:hAnsi="Marianne"/>
          <w:color w:val="000000"/>
          <w:sz w:val="20"/>
          <w:szCs w:val="20"/>
        </w:rPr>
      </w:pPr>
    </w:p>
    <w:p w14:paraId="39D0ADA6" w14:textId="60257D7B" w:rsidR="004F25D8" w:rsidRPr="00224B06" w:rsidRDefault="000E289D" w:rsidP="005602DE">
      <w:pPr>
        <w:pBdr>
          <w:top w:val="nil"/>
          <w:left w:val="nil"/>
          <w:bottom w:val="nil"/>
          <w:right w:val="nil"/>
          <w:between w:val="nil"/>
        </w:pBdr>
        <w:spacing w:line="265" w:lineRule="auto"/>
        <w:ind w:right="208"/>
        <w:contextualSpacing/>
        <w:jc w:val="both"/>
        <w:rPr>
          <w:rFonts w:ascii="Marianne" w:hAnsi="Marianne"/>
          <w:color w:val="0000FF"/>
          <w:sz w:val="20"/>
          <w:szCs w:val="20"/>
          <w:u w:val="single"/>
        </w:rPr>
      </w:pPr>
      <w:r w:rsidRPr="00224B06">
        <w:rPr>
          <w:rFonts w:ascii="Marianne" w:eastAsia="Times" w:hAnsi="Marianne" w:cs="Times"/>
          <w:color w:val="000000"/>
          <w:sz w:val="20"/>
          <w:szCs w:val="20"/>
        </w:rPr>
        <w:t xml:space="preserve">Les établissements sanitaires et médico-sociaux intéressés par cette offre sont invités à </w:t>
      </w:r>
      <w:r w:rsidR="00E86980">
        <w:rPr>
          <w:rFonts w:ascii="Marianne" w:eastAsia="Times" w:hAnsi="Marianne" w:cs="Times"/>
          <w:color w:val="000000"/>
          <w:sz w:val="20"/>
          <w:szCs w:val="20"/>
        </w:rPr>
        <w:t xml:space="preserve">remplir le </w:t>
      </w:r>
      <w:r w:rsidR="0099428B">
        <w:rPr>
          <w:rFonts w:ascii="Marianne" w:eastAsia="Times" w:hAnsi="Marianne" w:cs="Times"/>
          <w:color w:val="000000"/>
          <w:sz w:val="20"/>
          <w:szCs w:val="20"/>
        </w:rPr>
        <w:t>formulaire</w:t>
      </w:r>
      <w:r w:rsidR="00E86980">
        <w:rPr>
          <w:rFonts w:ascii="Marianne" w:eastAsia="Times" w:hAnsi="Marianne" w:cs="Times"/>
          <w:color w:val="000000"/>
          <w:sz w:val="20"/>
          <w:szCs w:val="20"/>
        </w:rPr>
        <w:t xml:space="preserve"> en ligne que vous trouverez à ce lien :</w:t>
      </w:r>
      <w:r w:rsidR="0099428B">
        <w:rPr>
          <w:rFonts w:ascii="Marianne" w:eastAsia="Times" w:hAnsi="Marianne" w:cs="Times"/>
          <w:color w:val="000000"/>
          <w:sz w:val="20"/>
          <w:szCs w:val="20"/>
        </w:rPr>
        <w:t xml:space="preserve"> </w:t>
      </w:r>
      <w:hyperlink r:id="rId22" w:history="1">
        <w:r w:rsidR="0099428B" w:rsidRPr="00D817A2">
          <w:rPr>
            <w:rStyle w:val="Lienhypertexte"/>
            <w:rFonts w:ascii="Marianne" w:eastAsia="Times" w:hAnsi="Marianne" w:cs="Times"/>
            <w:sz w:val="20"/>
            <w:szCs w:val="20"/>
          </w:rPr>
          <w:t>https://demarche.numeriq</w:t>
        </w:r>
        <w:r w:rsidR="0099428B" w:rsidRPr="00D817A2">
          <w:rPr>
            <w:rStyle w:val="Lienhypertexte"/>
            <w:rFonts w:ascii="Marianne" w:eastAsia="Times" w:hAnsi="Marianne" w:cs="Times"/>
            <w:sz w:val="20"/>
            <w:szCs w:val="20"/>
          </w:rPr>
          <w:t>u</w:t>
        </w:r>
        <w:r w:rsidR="0099428B" w:rsidRPr="00D817A2">
          <w:rPr>
            <w:rStyle w:val="Lienhypertexte"/>
            <w:rFonts w:ascii="Marianne" w:eastAsia="Times" w:hAnsi="Marianne" w:cs="Times"/>
            <w:sz w:val="20"/>
            <w:szCs w:val="20"/>
          </w:rPr>
          <w:t>e.gouv.fr/commencer/culture-sante-handicaphdf2026</w:t>
        </w:r>
      </w:hyperlink>
      <w:r w:rsidR="0099428B">
        <w:rPr>
          <w:rFonts w:ascii="Marianne" w:eastAsia="Times" w:hAnsi="Marianne" w:cs="Times"/>
          <w:color w:val="000000"/>
          <w:sz w:val="20"/>
          <w:szCs w:val="20"/>
        </w:rPr>
        <w:t xml:space="preserve"> </w:t>
      </w:r>
    </w:p>
    <w:p w14:paraId="5925A9EF" w14:textId="77777777" w:rsidR="000E289D" w:rsidRPr="00224B06" w:rsidRDefault="000E289D" w:rsidP="005602DE">
      <w:pPr>
        <w:pBdr>
          <w:top w:val="nil"/>
          <w:left w:val="nil"/>
          <w:bottom w:val="nil"/>
          <w:right w:val="nil"/>
          <w:between w:val="nil"/>
        </w:pBdr>
        <w:contextualSpacing/>
        <w:jc w:val="both"/>
        <w:rPr>
          <w:rFonts w:ascii="Marianne" w:eastAsia="Times" w:hAnsi="Marianne" w:cs="Times"/>
          <w:color w:val="000000"/>
          <w:sz w:val="20"/>
          <w:szCs w:val="20"/>
        </w:rPr>
      </w:pPr>
    </w:p>
    <w:p w14:paraId="508E8A10" w14:textId="491B7BD6" w:rsidR="000E289D" w:rsidRPr="00224B06" w:rsidRDefault="000E289D" w:rsidP="005602DE">
      <w:pPr>
        <w:pBdr>
          <w:top w:val="nil"/>
          <w:left w:val="nil"/>
          <w:bottom w:val="nil"/>
          <w:right w:val="nil"/>
          <w:between w:val="nil"/>
        </w:pBdr>
        <w:contextualSpacing/>
        <w:jc w:val="both"/>
        <w:rPr>
          <w:rFonts w:ascii="Marianne" w:eastAsia="Times" w:hAnsi="Marianne" w:cs="Times"/>
          <w:color w:val="000000"/>
          <w:sz w:val="20"/>
          <w:szCs w:val="20"/>
        </w:rPr>
      </w:pPr>
      <w:r w:rsidRPr="00224B06">
        <w:rPr>
          <w:rFonts w:ascii="Marianne" w:eastAsia="Times" w:hAnsi="Marianne" w:cs="Times"/>
          <w:color w:val="000000"/>
          <w:sz w:val="20"/>
          <w:szCs w:val="20"/>
        </w:rPr>
        <w:t xml:space="preserve">Les demandes sont à envoyer </w:t>
      </w:r>
      <w:r w:rsidRPr="00224B06">
        <w:rPr>
          <w:rFonts w:ascii="Marianne" w:eastAsia="Times" w:hAnsi="Marianne" w:cs="Times"/>
          <w:b/>
          <w:bCs/>
          <w:color w:val="000000"/>
          <w:sz w:val="20"/>
          <w:szCs w:val="20"/>
          <w:u w:val="single"/>
        </w:rPr>
        <w:t xml:space="preserve">jusqu’au </w:t>
      </w:r>
      <w:r w:rsidR="007558BA">
        <w:rPr>
          <w:rFonts w:ascii="Marianne" w:eastAsia="Times" w:hAnsi="Marianne" w:cs="Times"/>
          <w:b/>
          <w:bCs/>
          <w:color w:val="000000"/>
          <w:sz w:val="20"/>
          <w:szCs w:val="20"/>
          <w:u w:val="single"/>
        </w:rPr>
        <w:t>6 avril</w:t>
      </w:r>
      <w:r w:rsidRPr="00224B06">
        <w:rPr>
          <w:rFonts w:ascii="Marianne" w:eastAsia="Times" w:hAnsi="Marianne" w:cs="Times"/>
          <w:b/>
          <w:bCs/>
          <w:color w:val="000000"/>
          <w:sz w:val="20"/>
          <w:szCs w:val="20"/>
          <w:u w:val="single"/>
        </w:rPr>
        <w:t xml:space="preserve"> 202</w:t>
      </w:r>
      <w:r w:rsidR="008D0BAB" w:rsidRPr="00224B06">
        <w:rPr>
          <w:rFonts w:ascii="Marianne" w:eastAsia="Times" w:hAnsi="Marianne" w:cs="Times"/>
          <w:b/>
          <w:bCs/>
          <w:color w:val="000000"/>
          <w:sz w:val="20"/>
          <w:szCs w:val="20"/>
          <w:u w:val="single"/>
        </w:rPr>
        <w:t>6</w:t>
      </w:r>
      <w:r w:rsidRPr="00224B06">
        <w:rPr>
          <w:rFonts w:ascii="Marianne" w:eastAsia="Times" w:hAnsi="Marianne" w:cs="Times"/>
          <w:b/>
          <w:bCs/>
          <w:color w:val="000000"/>
          <w:sz w:val="20"/>
          <w:szCs w:val="20"/>
          <w:u w:val="single"/>
        </w:rPr>
        <w:t xml:space="preserve"> </w:t>
      </w:r>
      <w:r w:rsidR="00D45839">
        <w:rPr>
          <w:rFonts w:ascii="Marianne" w:eastAsia="Times" w:hAnsi="Marianne" w:cs="Times"/>
          <w:b/>
          <w:bCs/>
          <w:color w:val="000000"/>
          <w:sz w:val="20"/>
          <w:szCs w:val="20"/>
          <w:u w:val="single"/>
        </w:rPr>
        <w:t>à 23h59.</w:t>
      </w:r>
    </w:p>
    <w:p w14:paraId="120E2344" w14:textId="77777777" w:rsidR="00E86980" w:rsidRDefault="00E86980" w:rsidP="005602DE">
      <w:pPr>
        <w:pBdr>
          <w:top w:val="nil"/>
          <w:left w:val="nil"/>
          <w:bottom w:val="nil"/>
          <w:right w:val="nil"/>
          <w:between w:val="nil"/>
        </w:pBdr>
        <w:ind w:right="896"/>
        <w:contextualSpacing/>
        <w:jc w:val="both"/>
        <w:rPr>
          <w:rFonts w:ascii="Marianne" w:eastAsia="Times" w:hAnsi="Marianne" w:cs="Times"/>
          <w:color w:val="000000"/>
          <w:sz w:val="20"/>
          <w:szCs w:val="20"/>
        </w:rPr>
      </w:pPr>
    </w:p>
    <w:p w14:paraId="00C25003" w14:textId="0F32073B" w:rsidR="0071057F" w:rsidRDefault="000E289D" w:rsidP="005602DE">
      <w:pPr>
        <w:pBdr>
          <w:top w:val="nil"/>
          <w:left w:val="nil"/>
          <w:bottom w:val="nil"/>
          <w:right w:val="nil"/>
          <w:between w:val="nil"/>
        </w:pBdr>
        <w:ind w:right="896"/>
        <w:contextualSpacing/>
        <w:jc w:val="both"/>
        <w:rPr>
          <w:rFonts w:ascii="Marianne" w:eastAsia="Times" w:hAnsi="Marianne" w:cs="Times"/>
          <w:color w:val="000000"/>
          <w:sz w:val="20"/>
          <w:szCs w:val="20"/>
        </w:rPr>
      </w:pPr>
      <w:r w:rsidRPr="00224B06">
        <w:rPr>
          <w:rFonts w:ascii="Marianne" w:eastAsia="Times" w:hAnsi="Marianne" w:cs="Times"/>
          <w:color w:val="000000"/>
          <w:sz w:val="20"/>
          <w:szCs w:val="20"/>
        </w:rPr>
        <w:t>Le choix des établissements retenus pour l’édition 202</w:t>
      </w:r>
      <w:r w:rsidR="008D0BAB" w:rsidRPr="00224B06">
        <w:rPr>
          <w:rFonts w:ascii="Marianne" w:eastAsia="Times" w:hAnsi="Marianne" w:cs="Times"/>
          <w:color w:val="000000"/>
          <w:sz w:val="20"/>
          <w:szCs w:val="20"/>
        </w:rPr>
        <w:t>6</w:t>
      </w:r>
      <w:r w:rsidRPr="00224B06">
        <w:rPr>
          <w:rFonts w:ascii="Marianne" w:eastAsia="Times" w:hAnsi="Marianne" w:cs="Times"/>
          <w:color w:val="000000"/>
          <w:sz w:val="20"/>
          <w:szCs w:val="20"/>
        </w:rPr>
        <w:t>-202</w:t>
      </w:r>
      <w:r w:rsidR="008D0BAB" w:rsidRPr="00224B06">
        <w:rPr>
          <w:rFonts w:ascii="Marianne" w:eastAsia="Times" w:hAnsi="Marianne" w:cs="Times"/>
          <w:color w:val="000000"/>
          <w:sz w:val="20"/>
          <w:szCs w:val="20"/>
        </w:rPr>
        <w:t>7</w:t>
      </w:r>
      <w:r w:rsidRPr="00224B06">
        <w:rPr>
          <w:rFonts w:ascii="Marianne" w:eastAsia="Times" w:hAnsi="Marianne" w:cs="Times"/>
          <w:color w:val="000000"/>
          <w:sz w:val="20"/>
          <w:szCs w:val="20"/>
        </w:rPr>
        <w:t xml:space="preserve"> de </w:t>
      </w:r>
      <w:r w:rsidRPr="00224B06">
        <w:rPr>
          <w:rFonts w:ascii="Marianne" w:eastAsia="Times" w:hAnsi="Marianne" w:cs="Times"/>
          <w:i/>
          <w:color w:val="000000"/>
          <w:sz w:val="20"/>
          <w:szCs w:val="20"/>
        </w:rPr>
        <w:t xml:space="preserve">Plaines Santé </w:t>
      </w:r>
      <w:r w:rsidRPr="00224B06">
        <w:rPr>
          <w:rFonts w:ascii="Marianne" w:eastAsia="Times" w:hAnsi="Marianne" w:cs="Times"/>
          <w:color w:val="000000"/>
          <w:sz w:val="20"/>
          <w:szCs w:val="20"/>
        </w:rPr>
        <w:t xml:space="preserve">sera annoncé </w:t>
      </w:r>
      <w:r w:rsidR="00E86980">
        <w:rPr>
          <w:rFonts w:ascii="Marianne" w:eastAsia="Times" w:hAnsi="Marianne" w:cs="Times"/>
          <w:color w:val="000000"/>
          <w:sz w:val="20"/>
          <w:szCs w:val="20"/>
        </w:rPr>
        <w:t xml:space="preserve">fin </w:t>
      </w:r>
      <w:r w:rsidR="008D0BAB" w:rsidRPr="00224B06">
        <w:rPr>
          <w:rFonts w:ascii="Marianne" w:eastAsia="Times" w:hAnsi="Marianne" w:cs="Times"/>
          <w:color w:val="000000"/>
          <w:sz w:val="20"/>
          <w:szCs w:val="20"/>
        </w:rPr>
        <w:t>mai</w:t>
      </w:r>
      <w:r w:rsidRPr="00224B06">
        <w:rPr>
          <w:rFonts w:ascii="Marianne" w:eastAsia="Times" w:hAnsi="Marianne" w:cs="Times"/>
          <w:color w:val="000000"/>
          <w:sz w:val="20"/>
          <w:szCs w:val="20"/>
        </w:rPr>
        <w:t xml:space="preserve"> </w:t>
      </w:r>
      <w:r w:rsidRPr="00224B06">
        <w:rPr>
          <w:rFonts w:ascii="Marianne" w:eastAsia="Times" w:hAnsi="Marianne" w:cs="Times"/>
          <w:color w:val="000000"/>
          <w:sz w:val="20"/>
          <w:szCs w:val="20"/>
        </w:rPr>
        <w:lastRenderedPageBreak/>
        <w:t>202</w:t>
      </w:r>
      <w:r w:rsidR="008D0BAB" w:rsidRPr="00224B06">
        <w:rPr>
          <w:rFonts w:ascii="Marianne" w:eastAsia="Times" w:hAnsi="Marianne" w:cs="Times"/>
          <w:color w:val="000000"/>
          <w:sz w:val="20"/>
          <w:szCs w:val="20"/>
        </w:rPr>
        <w:t>6</w:t>
      </w:r>
      <w:r w:rsidRPr="00224B06">
        <w:rPr>
          <w:rFonts w:ascii="Marianne" w:eastAsia="Times" w:hAnsi="Marianne" w:cs="Times"/>
          <w:color w:val="000000"/>
          <w:sz w:val="20"/>
          <w:szCs w:val="20"/>
        </w:rPr>
        <w:t xml:space="preserve">. </w:t>
      </w:r>
    </w:p>
    <w:p w14:paraId="791D81FF" w14:textId="0E70FB2E" w:rsidR="00A22976" w:rsidRDefault="00A22976"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sidRPr="00E12C58">
        <w:rPr>
          <w:rFonts w:ascii="Marianne" w:hAnsi="Marianne"/>
          <w:sz w:val="20"/>
          <w:szCs w:val="20"/>
          <w:u w:val="single"/>
        </w:rPr>
        <w:t>Annexe 1</w:t>
      </w:r>
      <w:r>
        <w:rPr>
          <w:rFonts w:ascii="Marianne" w:hAnsi="Marianne"/>
          <w:sz w:val="20"/>
          <w:szCs w:val="20"/>
        </w:rPr>
        <w:t> : infographie du déroulé du dispositif Circulations 2006 / 2027.</w:t>
      </w:r>
    </w:p>
    <w:p w14:paraId="1C481CFB" w14:textId="77777777" w:rsidR="00D906E0" w:rsidRDefault="00D906E0"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p>
    <w:p w14:paraId="4CBC0CDB" w14:textId="133F48BA" w:rsidR="00D906E0" w:rsidRDefault="007558BA"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Mars</w:t>
      </w:r>
      <w:r w:rsidR="00D906E0">
        <w:rPr>
          <w:rFonts w:ascii="Marianne" w:hAnsi="Marianne"/>
          <w:sz w:val="20"/>
          <w:szCs w:val="20"/>
        </w:rPr>
        <w:t xml:space="preserve"> 2026 : lancement de l’appel à manifestation d’intérêt pour les établissements et des artistes ; </w:t>
      </w:r>
    </w:p>
    <w:p w14:paraId="10895A0F" w14:textId="64CE9F33" w:rsidR="00D906E0" w:rsidRDefault="007558BA"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26 mars</w:t>
      </w:r>
      <w:r w:rsidR="00D906E0">
        <w:rPr>
          <w:rFonts w:ascii="Marianne" w:hAnsi="Marianne"/>
          <w:sz w:val="20"/>
          <w:szCs w:val="20"/>
        </w:rPr>
        <w:t xml:space="preserve"> 2026 : webinaire d’information d’établissements ; </w:t>
      </w:r>
    </w:p>
    <w:p w14:paraId="564C37B7" w14:textId="172022D7" w:rsidR="00D906E0" w:rsidRDefault="007558BA"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13 avril</w:t>
      </w:r>
      <w:r w:rsidR="00D906E0">
        <w:rPr>
          <w:rFonts w:ascii="Marianne" w:hAnsi="Marianne"/>
          <w:sz w:val="20"/>
          <w:szCs w:val="20"/>
        </w:rPr>
        <w:t xml:space="preserve"> 2026 : date limite d’envoi des dossiers de candidature établissements ; </w:t>
      </w:r>
    </w:p>
    <w:p w14:paraId="4B3B68F6" w14:textId="24B8971F" w:rsidR="00D906E0" w:rsidRDefault="00D906E0"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Mai 2026 : commission culture-santé-handicap – indentification des établissements ;</w:t>
      </w:r>
    </w:p>
    <w:p w14:paraId="4EB5C489" w14:textId="027B0DE5" w:rsidR="00D906E0" w:rsidRDefault="00D906E0"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 xml:space="preserve">Juillet 2026 : communication des résultats aux établissements, rédaction des appels de candidature circulations par les établissements ; </w:t>
      </w:r>
    </w:p>
    <w:p w14:paraId="4EC41A0A" w14:textId="635CB32C" w:rsidR="00D906E0" w:rsidRDefault="00D906E0"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 xml:space="preserve">Septembre 2026 : lancement appel à candidature artiste circulations ; </w:t>
      </w:r>
    </w:p>
    <w:p w14:paraId="394DDA19" w14:textId="5D13BBEC" w:rsidR="00D906E0" w:rsidRDefault="00D906E0" w:rsidP="005602DE">
      <w:pPr>
        <w:pBdr>
          <w:top w:val="nil"/>
          <w:left w:val="nil"/>
          <w:bottom w:val="nil"/>
          <w:right w:val="nil"/>
          <w:between w:val="nil"/>
        </w:pBdr>
        <w:tabs>
          <w:tab w:val="left" w:pos="1003"/>
          <w:tab w:val="left" w:pos="2164"/>
          <w:tab w:val="left" w:pos="3649"/>
        </w:tabs>
        <w:spacing w:before="41" w:line="276" w:lineRule="auto"/>
        <w:ind w:right="374"/>
        <w:contextualSpacing/>
        <w:jc w:val="both"/>
        <w:rPr>
          <w:rFonts w:ascii="Marianne" w:hAnsi="Marianne"/>
          <w:sz w:val="20"/>
          <w:szCs w:val="20"/>
        </w:rPr>
      </w:pPr>
      <w:r>
        <w:rPr>
          <w:rFonts w:ascii="Marianne" w:hAnsi="Marianne"/>
          <w:sz w:val="20"/>
          <w:szCs w:val="20"/>
        </w:rPr>
        <w:t>Décembre 2026 : comité de sélection des artistes et communication des résultats aux artistes ;</w:t>
      </w:r>
    </w:p>
    <w:p w14:paraId="2BA9F9DF" w14:textId="51EFBDF3" w:rsidR="00A22976" w:rsidRPr="00E86980" w:rsidRDefault="00D906E0" w:rsidP="00E86980">
      <w:pPr>
        <w:pBdr>
          <w:top w:val="nil"/>
          <w:left w:val="nil"/>
          <w:bottom w:val="nil"/>
          <w:right w:val="nil"/>
          <w:between w:val="nil"/>
        </w:pBdr>
        <w:ind w:right="896"/>
        <w:contextualSpacing/>
        <w:jc w:val="both"/>
        <w:rPr>
          <w:rFonts w:ascii="Marianne" w:eastAsia="Times" w:hAnsi="Marianne" w:cs="Times"/>
          <w:color w:val="000000"/>
          <w:sz w:val="20"/>
          <w:szCs w:val="20"/>
        </w:rPr>
      </w:pPr>
      <w:r>
        <w:rPr>
          <w:rFonts w:ascii="Marianne" w:hAnsi="Marianne"/>
          <w:sz w:val="20"/>
          <w:szCs w:val="20"/>
        </w:rPr>
        <w:t xml:space="preserve">2027 : mise en place des résidences des artistes circulations, réunions de suivi, bilan. </w:t>
      </w:r>
    </w:p>
    <w:sectPr w:rsidR="00A22976" w:rsidRPr="00E86980">
      <w:footerReference w:type="default" r:id="rId23"/>
      <w:pgSz w:w="11920" w:h="16840"/>
      <w:pgMar w:top="980" w:right="620" w:bottom="1200" w:left="76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9288" w14:textId="77777777" w:rsidR="001D7154" w:rsidRDefault="001D7154">
      <w:r>
        <w:separator/>
      </w:r>
    </w:p>
  </w:endnote>
  <w:endnote w:type="continuationSeparator" w:id="0">
    <w:p w14:paraId="144B21BB" w14:textId="77777777" w:rsidR="001D7154" w:rsidRDefault="001D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8F0A" w14:textId="77777777" w:rsidR="004F25D8" w:rsidRDefault="006D4F6D">
    <w:pPr>
      <w:pBdr>
        <w:top w:val="nil"/>
        <w:left w:val="nil"/>
        <w:bottom w:val="nil"/>
        <w:right w:val="nil"/>
        <w:between w:val="nil"/>
      </w:pBdr>
      <w:spacing w:line="14" w:lineRule="auto"/>
      <w:rPr>
        <w:color w:val="000000"/>
        <w:sz w:val="20"/>
        <w:szCs w:val="20"/>
      </w:rPr>
    </w:pPr>
    <w:r>
      <w:rPr>
        <w:noProof/>
        <w:lang w:eastAsia="fr-FR"/>
      </w:rPr>
      <mc:AlternateContent>
        <mc:Choice Requires="wps">
          <w:drawing>
            <wp:anchor distT="0" distB="0" distL="114300" distR="114300" simplePos="0" relativeHeight="251659264" behindDoc="0" locked="0" layoutInCell="0" allowOverlap="1" wp14:anchorId="7D0013C0" wp14:editId="0702B93F">
              <wp:simplePos x="0" y="0"/>
              <wp:positionH relativeFrom="page">
                <wp:posOffset>0</wp:posOffset>
              </wp:positionH>
              <wp:positionV relativeFrom="page">
                <wp:posOffset>10229215</wp:posOffset>
              </wp:positionV>
              <wp:extent cx="7569200" cy="273050"/>
              <wp:effectExtent l="0" t="0" r="0" b="12700"/>
              <wp:wrapNone/>
              <wp:docPr id="3" name="MSIPCM9054421f9d5c498ebf299570" descr="{&quot;HashCode&quot;:276409400,&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CF124B" w14:textId="1AECFAEB" w:rsidR="006D4F6D" w:rsidRPr="006D4F6D" w:rsidRDefault="006D4F6D" w:rsidP="006D4F6D">
                          <w:pPr>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0013C0" id="_x0000_t202" coordsize="21600,21600" o:spt="202" path="m,l,21600r21600,l21600,xe">
              <v:stroke joinstyle="miter"/>
              <v:path gradientshapeok="t" o:connecttype="rect"/>
            </v:shapetype>
            <v:shape id="MSIPCM9054421f9d5c498ebf299570" o:spid="_x0000_s1026" type="#_x0000_t202" alt="{&quot;HashCode&quot;:276409400,&quot;Height&quot;:842.0,&quot;Width&quot;:596.0,&quot;Placement&quot;:&quot;Footer&quot;,&quot;Index&quot;:&quot;Primary&quot;,&quot;Section&quot;:1,&quot;Top&quot;:0.0,&quot;Left&quot;:0.0}" style="position:absolute;margin-left:0;margin-top:805.45pt;width:596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" o:allowincell="f" filled="f" stroked="f" strokeweight=".5pt">
              <v:textbox inset=",0,,0">
                <w:txbxContent>
                  <w:p w14:paraId="12CF124B" w14:textId="1AECFAEB" w:rsidR="006D4F6D" w:rsidRPr="006D4F6D" w:rsidRDefault="006D4F6D" w:rsidP="006D4F6D">
                    <w:pPr>
                      <w:jc w:val="center"/>
                      <w:rPr>
                        <w:rFonts w:ascii="Calibri" w:hAnsi="Calibri" w:cs="Calibri"/>
                        <w:color w:val="008000"/>
                        <w:sz w:val="24"/>
                      </w:rPr>
                    </w:pPr>
                  </w:p>
                </w:txbxContent>
              </v:textbox>
              <w10:wrap anchorx="page" anchory="page"/>
            </v:shape>
          </w:pict>
        </mc:Fallback>
      </mc:AlternateContent>
    </w:r>
    <w:r w:rsidR="00F10DE3">
      <w:rPr>
        <w:noProof/>
        <w:lang w:eastAsia="fr-FR"/>
      </w:rPr>
      <mc:AlternateContent>
        <mc:Choice Requires="wps">
          <w:drawing>
            <wp:anchor distT="0" distB="0" distL="0" distR="0" simplePos="0" relativeHeight="251658240" behindDoc="1" locked="0" layoutInCell="1" hidden="0" allowOverlap="1" wp14:anchorId="0E89492E" wp14:editId="43C93264">
              <wp:simplePos x="0" y="0"/>
              <wp:positionH relativeFrom="column">
                <wp:posOffset>6604000</wp:posOffset>
              </wp:positionH>
              <wp:positionV relativeFrom="paragraph">
                <wp:posOffset>9893300</wp:posOffset>
              </wp:positionV>
              <wp:extent cx="166370" cy="184785"/>
              <wp:effectExtent l="0" t="0" r="0" b="0"/>
              <wp:wrapNone/>
              <wp:docPr id="8" name="Forme libre : forme 8"/>
              <wp:cNvGraphicFramePr/>
              <a:graphic xmlns:a="http://schemas.openxmlformats.org/drawingml/2006/main">
                <a:graphicData uri="http://schemas.microsoft.com/office/word/2010/wordprocessingShape">
                  <wps:wsp>
                    <wps:cNvSpPr/>
                    <wps:spPr>
                      <a:xfrm>
                        <a:off x="52723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solidFill>
                        <a:srgbClr val="FFFFFF"/>
                      </a:solidFill>
                      <a:ln>
                        <a:noFill/>
                      </a:ln>
                    </wps:spPr>
                    <wps:txbx>
                      <w:txbxContent>
                        <w:p w14:paraId="2C0E4DB9" w14:textId="77777777" w:rsidR="004F25D8" w:rsidRDefault="00F10DE3">
                          <w:pPr>
                            <w:spacing w:line="245" w:lineRule="auto"/>
                            <w:ind w:left="60" w:firstLine="120"/>
                            <w:textDirection w:val="btLr"/>
                          </w:pPr>
                          <w:r>
                            <w:rPr>
                              <w:rFonts w:ascii="Calibri" w:eastAsia="Calibri" w:hAnsi="Calibri" w:cs="Calibri"/>
                              <w:color w:val="000000"/>
                            </w:rPr>
                            <w:t xml:space="preserve"> PAGE </w:t>
                          </w:r>
                          <w:r>
                            <w:rPr>
                              <w:color w:val="000000"/>
                            </w:rPr>
                            <w:t>1</w:t>
                          </w:r>
                        </w:p>
                      </w:txbxContent>
                    </wps:txbx>
                    <wps:bodyPr spcFirstLastPara="1" wrap="square" lIns="88900" tIns="38100" rIns="88900" bIns="38100" anchor="t" anchorCtr="0">
                      <a:noAutofit/>
                    </wps:bodyPr>
                  </wps:wsp>
                </a:graphicData>
              </a:graphic>
            </wp:anchor>
          </w:drawing>
        </mc:Choice>
        <mc:Fallback>
          <w:pict>
            <v:shape w14:anchorId="0E89492E" id="Forme libre : forme 8" o:spid="_x0000_s1027" style="position:absolute;margin-left:520pt;margin-top:779pt;width:13.1pt;height:14.55pt;z-index:-251658240;visibility:visible;mso-wrap-style:square;mso-wrap-distance-left:0;mso-wrap-distance-top:0;mso-wrap-distance-right:0;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" adj="-11796480,,5400" path="m,l,165735r147320,l147320,,,xe" stroked="f">
              <v:stroke joinstyle="miter"/>
              <v:formulas/>
              <v:path arrowok="t" o:extrusionok="f" o:connecttype="custom" textboxrect="0,0,147320,165735"/>
              <v:textbox inset="7pt,3pt,7pt,3pt">
                <w:txbxContent>
                  <w:p w14:paraId="2C0E4DB9" w14:textId="77777777" w:rsidR="004F25D8" w:rsidRDefault="00F10DE3">
                    <w:pPr>
                      <w:spacing w:line="245" w:lineRule="auto"/>
                      <w:ind w:left="60" w:firstLine="120"/>
                      <w:textDirection w:val="btLr"/>
                    </w:pPr>
                    <w:r>
                      <w:rPr>
                        <w:rFonts w:ascii="Calibri" w:eastAsia="Calibri" w:hAnsi="Calibri" w:cs="Calibri"/>
                        <w:color w:val="000000"/>
                      </w:rPr>
                      <w:t xml:space="preserve"> PAGE </w:t>
                    </w:r>
                    <w:r>
                      <w:rPr>
                        <w:color w:val="00000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528F" w14:textId="77777777" w:rsidR="001D7154" w:rsidRDefault="001D7154">
      <w:r>
        <w:separator/>
      </w:r>
    </w:p>
  </w:footnote>
  <w:footnote w:type="continuationSeparator" w:id="0">
    <w:p w14:paraId="06CDED1D" w14:textId="77777777" w:rsidR="001D7154" w:rsidRDefault="001D7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3A5"/>
    <w:multiLevelType w:val="hybridMultilevel"/>
    <w:tmpl w:val="78E2FA9A"/>
    <w:lvl w:ilvl="0" w:tplc="EFDA1E48">
      <w:numFmt w:val="bullet"/>
      <w:lvlText w:val="-"/>
      <w:lvlJc w:val="left"/>
      <w:pPr>
        <w:ind w:left="720" w:hanging="360"/>
      </w:pPr>
      <w:rPr>
        <w:rFonts w:ascii="Arial MT" w:eastAsia="Arial MT" w:hAnsi="Arial MT" w:cs="Arial MT" w:hint="default"/>
        <w:b w:val="0"/>
        <w:bCs w:val="0"/>
        <w:i w:val="0"/>
        <w:iCs w:val="0"/>
        <w:color w:val="221F1F"/>
        <w:spacing w:val="0"/>
        <w:w w:val="100"/>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E5981"/>
    <w:multiLevelType w:val="multilevel"/>
    <w:tmpl w:val="CA8E6528"/>
    <w:lvl w:ilvl="0">
      <w:numFmt w:val="bullet"/>
      <w:lvlText w:val="-"/>
      <w:lvlJc w:val="left"/>
      <w:pPr>
        <w:ind w:left="949" w:hanging="360"/>
      </w:pPr>
      <w:rPr>
        <w:rFonts w:ascii="Calibri" w:eastAsia="Calibri" w:hAnsi="Calibri" w:cs="Calibri"/>
        <w:color w:val="0000FF"/>
        <w:sz w:val="22"/>
        <w:szCs w:val="22"/>
      </w:rPr>
    </w:lvl>
    <w:lvl w:ilvl="1">
      <w:numFmt w:val="bullet"/>
      <w:lvlText w:val="•"/>
      <w:lvlJc w:val="left"/>
      <w:pPr>
        <w:ind w:left="1899" w:hanging="360"/>
      </w:pPr>
    </w:lvl>
    <w:lvl w:ilvl="2">
      <w:numFmt w:val="bullet"/>
      <w:lvlText w:val="•"/>
      <w:lvlJc w:val="left"/>
      <w:pPr>
        <w:ind w:left="2859" w:hanging="360"/>
      </w:pPr>
    </w:lvl>
    <w:lvl w:ilvl="3">
      <w:numFmt w:val="bullet"/>
      <w:lvlText w:val="•"/>
      <w:lvlJc w:val="left"/>
      <w:pPr>
        <w:ind w:left="3819" w:hanging="360"/>
      </w:pPr>
    </w:lvl>
    <w:lvl w:ilvl="4">
      <w:numFmt w:val="bullet"/>
      <w:lvlText w:val="•"/>
      <w:lvlJc w:val="left"/>
      <w:pPr>
        <w:ind w:left="4779" w:hanging="360"/>
      </w:pPr>
    </w:lvl>
    <w:lvl w:ilvl="5">
      <w:numFmt w:val="bullet"/>
      <w:lvlText w:val="•"/>
      <w:lvlJc w:val="left"/>
      <w:pPr>
        <w:ind w:left="5739" w:hanging="360"/>
      </w:pPr>
    </w:lvl>
    <w:lvl w:ilvl="6">
      <w:numFmt w:val="bullet"/>
      <w:lvlText w:val="•"/>
      <w:lvlJc w:val="left"/>
      <w:pPr>
        <w:ind w:left="6699" w:hanging="360"/>
      </w:pPr>
    </w:lvl>
    <w:lvl w:ilvl="7">
      <w:numFmt w:val="bullet"/>
      <w:lvlText w:val="•"/>
      <w:lvlJc w:val="left"/>
      <w:pPr>
        <w:ind w:left="7658" w:hanging="360"/>
      </w:pPr>
    </w:lvl>
    <w:lvl w:ilvl="8">
      <w:numFmt w:val="bullet"/>
      <w:lvlText w:val="•"/>
      <w:lvlJc w:val="left"/>
      <w:pPr>
        <w:ind w:left="8618" w:hanging="360"/>
      </w:pPr>
    </w:lvl>
  </w:abstractNum>
  <w:abstractNum w:abstractNumId="2" w15:restartNumberingAfterBreak="0">
    <w:nsid w:val="12771B5F"/>
    <w:multiLevelType w:val="multilevel"/>
    <w:tmpl w:val="8646A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65157E"/>
    <w:multiLevelType w:val="multilevel"/>
    <w:tmpl w:val="661CB12A"/>
    <w:lvl w:ilvl="0">
      <w:numFmt w:val="bullet"/>
      <w:lvlText w:val="-"/>
      <w:lvlJc w:val="left"/>
      <w:pPr>
        <w:ind w:left="720" w:hanging="360"/>
      </w:pPr>
    </w:lvl>
    <w:lvl w:ilvl="1">
      <w:numFmt w:val="bullet"/>
      <w:lvlText w:val="•"/>
      <w:lvlJc w:val="left"/>
      <w:pPr>
        <w:ind w:left="1683" w:hanging="360"/>
      </w:pPr>
    </w:lvl>
    <w:lvl w:ilvl="2">
      <w:numFmt w:val="bullet"/>
      <w:lvlText w:val="•"/>
      <w:lvlJc w:val="left"/>
      <w:pPr>
        <w:ind w:left="2641" w:hanging="360"/>
      </w:pPr>
    </w:lvl>
    <w:lvl w:ilvl="3">
      <w:numFmt w:val="bullet"/>
      <w:lvlText w:val="•"/>
      <w:lvlJc w:val="left"/>
      <w:pPr>
        <w:ind w:left="3599" w:hanging="360"/>
      </w:pPr>
    </w:lvl>
    <w:lvl w:ilvl="4">
      <w:numFmt w:val="bullet"/>
      <w:lvlText w:val="•"/>
      <w:lvlJc w:val="left"/>
      <w:pPr>
        <w:ind w:left="4557" w:hanging="360"/>
      </w:pPr>
    </w:lvl>
    <w:lvl w:ilvl="5">
      <w:numFmt w:val="bullet"/>
      <w:lvlText w:val="•"/>
      <w:lvlJc w:val="left"/>
      <w:pPr>
        <w:ind w:left="5515" w:hanging="360"/>
      </w:pPr>
    </w:lvl>
    <w:lvl w:ilvl="6">
      <w:numFmt w:val="bullet"/>
      <w:lvlText w:val="•"/>
      <w:lvlJc w:val="left"/>
      <w:pPr>
        <w:ind w:left="6473" w:hanging="360"/>
      </w:pPr>
    </w:lvl>
    <w:lvl w:ilvl="7">
      <w:numFmt w:val="bullet"/>
      <w:lvlText w:val="•"/>
      <w:lvlJc w:val="left"/>
      <w:pPr>
        <w:ind w:left="7430" w:hanging="360"/>
      </w:pPr>
    </w:lvl>
    <w:lvl w:ilvl="8">
      <w:numFmt w:val="bullet"/>
      <w:lvlText w:val="•"/>
      <w:lvlJc w:val="left"/>
      <w:pPr>
        <w:ind w:left="8388" w:hanging="360"/>
      </w:pPr>
    </w:lvl>
  </w:abstractNum>
  <w:abstractNum w:abstractNumId="4" w15:restartNumberingAfterBreak="0">
    <w:nsid w:val="241A41C2"/>
    <w:multiLevelType w:val="hybridMultilevel"/>
    <w:tmpl w:val="D0CA77C0"/>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245580"/>
    <w:multiLevelType w:val="multilevel"/>
    <w:tmpl w:val="BE869388"/>
    <w:lvl w:ilvl="0">
      <w:start w:val="1"/>
      <w:numFmt w:val="decimal"/>
      <w:lvlText w:val="%1."/>
      <w:lvlJc w:val="left"/>
      <w:pPr>
        <w:ind w:left="954" w:hanging="360"/>
      </w:pPr>
      <w:rPr>
        <w:rFonts w:ascii="Calibri" w:eastAsia="Calibri" w:hAnsi="Calibri" w:cs="Calibri"/>
        <w:sz w:val="24"/>
        <w:szCs w:val="24"/>
      </w:rPr>
    </w:lvl>
    <w:lvl w:ilvl="1">
      <w:numFmt w:val="bullet"/>
      <w:lvlText w:val="•"/>
      <w:lvlJc w:val="left"/>
      <w:pPr>
        <w:ind w:left="1917" w:hanging="360"/>
      </w:pPr>
    </w:lvl>
    <w:lvl w:ilvl="2">
      <w:numFmt w:val="bullet"/>
      <w:lvlText w:val="•"/>
      <w:lvlJc w:val="left"/>
      <w:pPr>
        <w:ind w:left="2875" w:hanging="360"/>
      </w:pPr>
    </w:lvl>
    <w:lvl w:ilvl="3">
      <w:numFmt w:val="bullet"/>
      <w:lvlText w:val="•"/>
      <w:lvlJc w:val="left"/>
      <w:pPr>
        <w:ind w:left="3833" w:hanging="360"/>
      </w:pPr>
    </w:lvl>
    <w:lvl w:ilvl="4">
      <w:numFmt w:val="bullet"/>
      <w:lvlText w:val="•"/>
      <w:lvlJc w:val="left"/>
      <w:pPr>
        <w:ind w:left="4791" w:hanging="360"/>
      </w:pPr>
    </w:lvl>
    <w:lvl w:ilvl="5">
      <w:numFmt w:val="bullet"/>
      <w:lvlText w:val="•"/>
      <w:lvlJc w:val="left"/>
      <w:pPr>
        <w:ind w:left="5749" w:hanging="360"/>
      </w:pPr>
    </w:lvl>
    <w:lvl w:ilvl="6">
      <w:numFmt w:val="bullet"/>
      <w:lvlText w:val="•"/>
      <w:lvlJc w:val="left"/>
      <w:pPr>
        <w:ind w:left="6707" w:hanging="360"/>
      </w:pPr>
    </w:lvl>
    <w:lvl w:ilvl="7">
      <w:numFmt w:val="bullet"/>
      <w:lvlText w:val="•"/>
      <w:lvlJc w:val="left"/>
      <w:pPr>
        <w:ind w:left="7664" w:hanging="360"/>
      </w:pPr>
    </w:lvl>
    <w:lvl w:ilvl="8">
      <w:numFmt w:val="bullet"/>
      <w:lvlText w:val="•"/>
      <w:lvlJc w:val="left"/>
      <w:pPr>
        <w:ind w:left="8622" w:hanging="360"/>
      </w:pPr>
    </w:lvl>
  </w:abstractNum>
  <w:abstractNum w:abstractNumId="6" w15:restartNumberingAfterBreak="0">
    <w:nsid w:val="644E6043"/>
    <w:multiLevelType w:val="multilevel"/>
    <w:tmpl w:val="622EF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6911F3"/>
    <w:multiLevelType w:val="hybridMultilevel"/>
    <w:tmpl w:val="A0BA7E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9718711">
    <w:abstractNumId w:val="6"/>
  </w:num>
  <w:num w:numId="2" w16cid:durableId="446003106">
    <w:abstractNumId w:val="1"/>
  </w:num>
  <w:num w:numId="3" w16cid:durableId="116337634">
    <w:abstractNumId w:val="5"/>
  </w:num>
  <w:num w:numId="4" w16cid:durableId="49228402">
    <w:abstractNumId w:val="3"/>
  </w:num>
  <w:num w:numId="5" w16cid:durableId="707947088">
    <w:abstractNumId w:val="2"/>
  </w:num>
  <w:num w:numId="6" w16cid:durableId="1933540597">
    <w:abstractNumId w:val="4"/>
  </w:num>
  <w:num w:numId="7" w16cid:durableId="1156267912">
    <w:abstractNumId w:val="0"/>
  </w:num>
  <w:num w:numId="8" w16cid:durableId="444035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D8"/>
    <w:rsid w:val="000669D4"/>
    <w:rsid w:val="000A43B4"/>
    <w:rsid w:val="000A5F9B"/>
    <w:rsid w:val="000B0A9C"/>
    <w:rsid w:val="000E289D"/>
    <w:rsid w:val="001074A0"/>
    <w:rsid w:val="00114701"/>
    <w:rsid w:val="001A3A5E"/>
    <w:rsid w:val="001A681B"/>
    <w:rsid w:val="001B1040"/>
    <w:rsid w:val="001D7154"/>
    <w:rsid w:val="001E72FA"/>
    <w:rsid w:val="002105C1"/>
    <w:rsid w:val="00220883"/>
    <w:rsid w:val="00224B06"/>
    <w:rsid w:val="00240B74"/>
    <w:rsid w:val="002755E6"/>
    <w:rsid w:val="0029718C"/>
    <w:rsid w:val="002C3C30"/>
    <w:rsid w:val="002D47BA"/>
    <w:rsid w:val="002F48CC"/>
    <w:rsid w:val="00316099"/>
    <w:rsid w:val="0034066F"/>
    <w:rsid w:val="00355BA8"/>
    <w:rsid w:val="003A3187"/>
    <w:rsid w:val="003C33E5"/>
    <w:rsid w:val="003F4EE5"/>
    <w:rsid w:val="003F5C16"/>
    <w:rsid w:val="00405979"/>
    <w:rsid w:val="004336E8"/>
    <w:rsid w:val="004B3917"/>
    <w:rsid w:val="004B4EC9"/>
    <w:rsid w:val="004D1107"/>
    <w:rsid w:val="004F25D8"/>
    <w:rsid w:val="005019F7"/>
    <w:rsid w:val="00524B05"/>
    <w:rsid w:val="00552BAF"/>
    <w:rsid w:val="005602DE"/>
    <w:rsid w:val="00565443"/>
    <w:rsid w:val="00565808"/>
    <w:rsid w:val="0057318B"/>
    <w:rsid w:val="00584C94"/>
    <w:rsid w:val="005878A8"/>
    <w:rsid w:val="00592B60"/>
    <w:rsid w:val="005A092B"/>
    <w:rsid w:val="005A41B0"/>
    <w:rsid w:val="005B13F1"/>
    <w:rsid w:val="005E10C5"/>
    <w:rsid w:val="005E3DBA"/>
    <w:rsid w:val="005F0570"/>
    <w:rsid w:val="005F699B"/>
    <w:rsid w:val="00603F47"/>
    <w:rsid w:val="00636203"/>
    <w:rsid w:val="00677077"/>
    <w:rsid w:val="006D4F6D"/>
    <w:rsid w:val="0071057F"/>
    <w:rsid w:val="007334E9"/>
    <w:rsid w:val="007558BA"/>
    <w:rsid w:val="00797E95"/>
    <w:rsid w:val="007D4667"/>
    <w:rsid w:val="0083013A"/>
    <w:rsid w:val="008343DD"/>
    <w:rsid w:val="00847D45"/>
    <w:rsid w:val="0087157C"/>
    <w:rsid w:val="008B1456"/>
    <w:rsid w:val="008C6CE3"/>
    <w:rsid w:val="008D0BAB"/>
    <w:rsid w:val="008D39FF"/>
    <w:rsid w:val="008F4ACB"/>
    <w:rsid w:val="00913C0E"/>
    <w:rsid w:val="00926422"/>
    <w:rsid w:val="0099428B"/>
    <w:rsid w:val="009F0FE4"/>
    <w:rsid w:val="00A07FB6"/>
    <w:rsid w:val="00A22976"/>
    <w:rsid w:val="00A93720"/>
    <w:rsid w:val="00AD0785"/>
    <w:rsid w:val="00AF283B"/>
    <w:rsid w:val="00B2229F"/>
    <w:rsid w:val="00B32273"/>
    <w:rsid w:val="00B51A10"/>
    <w:rsid w:val="00BA0748"/>
    <w:rsid w:val="00BB0797"/>
    <w:rsid w:val="00BB7DCA"/>
    <w:rsid w:val="00BE0CEF"/>
    <w:rsid w:val="00C03A44"/>
    <w:rsid w:val="00C06E1B"/>
    <w:rsid w:val="00C23960"/>
    <w:rsid w:val="00C2692A"/>
    <w:rsid w:val="00C26CFE"/>
    <w:rsid w:val="00C27710"/>
    <w:rsid w:val="00C42CE1"/>
    <w:rsid w:val="00CC2AB4"/>
    <w:rsid w:val="00CE5228"/>
    <w:rsid w:val="00CF29B0"/>
    <w:rsid w:val="00D2509C"/>
    <w:rsid w:val="00D42F1F"/>
    <w:rsid w:val="00D45839"/>
    <w:rsid w:val="00D53B7F"/>
    <w:rsid w:val="00D906E0"/>
    <w:rsid w:val="00DD654D"/>
    <w:rsid w:val="00DF4146"/>
    <w:rsid w:val="00E438B5"/>
    <w:rsid w:val="00E8516E"/>
    <w:rsid w:val="00E86980"/>
    <w:rsid w:val="00EA300E"/>
    <w:rsid w:val="00EE4631"/>
    <w:rsid w:val="00EF0442"/>
    <w:rsid w:val="00F10DE3"/>
    <w:rsid w:val="00F21B2D"/>
    <w:rsid w:val="00F25A74"/>
    <w:rsid w:val="00F30A4A"/>
    <w:rsid w:val="00F41FD2"/>
    <w:rsid w:val="00F804A5"/>
    <w:rsid w:val="00FA3685"/>
    <w:rsid w:val="00FA7879"/>
    <w:rsid w:val="00FA79CF"/>
    <w:rsid w:val="00FE5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BBD0"/>
  <w15:docId w15:val="{36496828-1E6C-4953-9EDC-751764A6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itre1">
    <w:name w:val="heading 1"/>
    <w:basedOn w:val="Normal"/>
    <w:uiPriority w:val="1"/>
    <w:qFormat/>
    <w:pPr>
      <w:ind w:left="234"/>
      <w:outlineLvl w:val="0"/>
    </w:pPr>
    <w:rPr>
      <w:sz w:val="28"/>
      <w:szCs w:val="2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954" w:hanging="360"/>
    </w:pPr>
  </w:style>
  <w:style w:type="paragraph" w:customStyle="1" w:styleId="TableParagraph">
    <w:name w:val="Table Paragraph"/>
    <w:basedOn w:val="Normal"/>
    <w:uiPriority w:val="1"/>
    <w:qFormat/>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6D4F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F6D"/>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6D4F6D"/>
    <w:rPr>
      <w:sz w:val="16"/>
      <w:szCs w:val="16"/>
    </w:rPr>
  </w:style>
  <w:style w:type="paragraph" w:styleId="Commentaire">
    <w:name w:val="annotation text"/>
    <w:basedOn w:val="Normal"/>
    <w:link w:val="CommentaireCar"/>
    <w:uiPriority w:val="99"/>
    <w:unhideWhenUsed/>
    <w:rsid w:val="006D4F6D"/>
    <w:rPr>
      <w:sz w:val="20"/>
      <w:szCs w:val="20"/>
    </w:rPr>
  </w:style>
  <w:style w:type="character" w:customStyle="1" w:styleId="CommentaireCar">
    <w:name w:val="Commentaire Car"/>
    <w:basedOn w:val="Policepardfaut"/>
    <w:link w:val="Commentaire"/>
    <w:uiPriority w:val="99"/>
    <w:rsid w:val="006D4F6D"/>
    <w:rPr>
      <w:sz w:val="20"/>
      <w:szCs w:val="20"/>
      <w:lang w:eastAsia="en-US"/>
    </w:rPr>
  </w:style>
  <w:style w:type="paragraph" w:styleId="Objetducommentaire">
    <w:name w:val="annotation subject"/>
    <w:basedOn w:val="Commentaire"/>
    <w:next w:val="Commentaire"/>
    <w:link w:val="ObjetducommentaireCar"/>
    <w:uiPriority w:val="99"/>
    <w:semiHidden/>
    <w:unhideWhenUsed/>
    <w:rsid w:val="006D4F6D"/>
    <w:rPr>
      <w:b/>
      <w:bCs/>
    </w:rPr>
  </w:style>
  <w:style w:type="character" w:customStyle="1" w:styleId="ObjetducommentaireCar">
    <w:name w:val="Objet du commentaire Car"/>
    <w:basedOn w:val="CommentaireCar"/>
    <w:link w:val="Objetducommentaire"/>
    <w:uiPriority w:val="99"/>
    <w:semiHidden/>
    <w:rsid w:val="006D4F6D"/>
    <w:rPr>
      <w:b/>
      <w:bCs/>
      <w:sz w:val="20"/>
      <w:szCs w:val="20"/>
      <w:lang w:eastAsia="en-US"/>
    </w:rPr>
  </w:style>
  <w:style w:type="paragraph" w:styleId="En-tte">
    <w:name w:val="header"/>
    <w:basedOn w:val="Normal"/>
    <w:link w:val="En-tteCar"/>
    <w:uiPriority w:val="99"/>
    <w:unhideWhenUsed/>
    <w:rsid w:val="006D4F6D"/>
    <w:pPr>
      <w:tabs>
        <w:tab w:val="center" w:pos="4536"/>
        <w:tab w:val="right" w:pos="9072"/>
      </w:tabs>
    </w:pPr>
  </w:style>
  <w:style w:type="character" w:customStyle="1" w:styleId="En-tteCar">
    <w:name w:val="En-tête Car"/>
    <w:basedOn w:val="Policepardfaut"/>
    <w:link w:val="En-tte"/>
    <w:uiPriority w:val="99"/>
    <w:rsid w:val="006D4F6D"/>
    <w:rPr>
      <w:lang w:eastAsia="en-US"/>
    </w:rPr>
  </w:style>
  <w:style w:type="paragraph" w:styleId="Pieddepage">
    <w:name w:val="footer"/>
    <w:basedOn w:val="Normal"/>
    <w:link w:val="PieddepageCar"/>
    <w:uiPriority w:val="99"/>
    <w:unhideWhenUsed/>
    <w:rsid w:val="006D4F6D"/>
    <w:pPr>
      <w:tabs>
        <w:tab w:val="center" w:pos="4536"/>
        <w:tab w:val="right" w:pos="9072"/>
      </w:tabs>
    </w:pPr>
  </w:style>
  <w:style w:type="character" w:customStyle="1" w:styleId="PieddepageCar">
    <w:name w:val="Pied de page Car"/>
    <w:basedOn w:val="Policepardfaut"/>
    <w:link w:val="Pieddepage"/>
    <w:uiPriority w:val="99"/>
    <w:rsid w:val="006D4F6D"/>
    <w:rPr>
      <w:lang w:eastAsia="en-US"/>
    </w:rPr>
  </w:style>
  <w:style w:type="paragraph" w:styleId="Rvision">
    <w:name w:val="Revision"/>
    <w:hidden/>
    <w:uiPriority w:val="99"/>
    <w:semiHidden/>
    <w:rsid w:val="005878A8"/>
    <w:pPr>
      <w:widowControl/>
    </w:pPr>
    <w:rPr>
      <w:lang w:eastAsia="en-US"/>
    </w:rPr>
  </w:style>
  <w:style w:type="character" w:styleId="Lienhypertexte">
    <w:name w:val="Hyperlink"/>
    <w:basedOn w:val="Policepardfaut"/>
    <w:uiPriority w:val="99"/>
    <w:unhideWhenUsed/>
    <w:rsid w:val="0071057F"/>
    <w:rPr>
      <w:color w:val="0000FF" w:themeColor="hyperlink"/>
      <w:u w:val="single"/>
    </w:rPr>
  </w:style>
  <w:style w:type="character" w:styleId="Mentionnonrsolue">
    <w:name w:val="Unresolved Mention"/>
    <w:basedOn w:val="Policepardfaut"/>
    <w:uiPriority w:val="99"/>
    <w:semiHidden/>
    <w:unhideWhenUsed/>
    <w:rsid w:val="0071057F"/>
    <w:rPr>
      <w:color w:val="605E5C"/>
      <w:shd w:val="clear" w:color="auto" w:fill="E1DFDD"/>
    </w:rPr>
  </w:style>
  <w:style w:type="character" w:styleId="Lienhypertextesuivivisit">
    <w:name w:val="FollowedHyperlink"/>
    <w:basedOn w:val="Policepardfaut"/>
    <w:uiPriority w:val="99"/>
    <w:semiHidden/>
    <w:unhideWhenUsed/>
    <w:rsid w:val="005E10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8587">
      <w:bodyDiv w:val="1"/>
      <w:marLeft w:val="0"/>
      <w:marRight w:val="0"/>
      <w:marTop w:val="0"/>
      <w:marBottom w:val="0"/>
      <w:divBdr>
        <w:top w:val="none" w:sz="0" w:space="0" w:color="auto"/>
        <w:left w:val="none" w:sz="0" w:space="0" w:color="auto"/>
        <w:bottom w:val="none" w:sz="0" w:space="0" w:color="auto"/>
        <w:right w:val="none" w:sz="0" w:space="0" w:color="auto"/>
      </w:divBdr>
    </w:div>
    <w:div w:id="555818027">
      <w:bodyDiv w:val="1"/>
      <w:marLeft w:val="0"/>
      <w:marRight w:val="0"/>
      <w:marTop w:val="0"/>
      <w:marBottom w:val="0"/>
      <w:divBdr>
        <w:top w:val="none" w:sz="0" w:space="0" w:color="auto"/>
        <w:left w:val="none" w:sz="0" w:space="0" w:color="auto"/>
        <w:bottom w:val="none" w:sz="0" w:space="0" w:color="auto"/>
        <w:right w:val="none" w:sz="0" w:space="0" w:color="auto"/>
      </w:divBdr>
    </w:div>
    <w:div w:id="1586376007">
      <w:bodyDiv w:val="1"/>
      <w:marLeft w:val="0"/>
      <w:marRight w:val="0"/>
      <w:marTop w:val="0"/>
      <w:marBottom w:val="0"/>
      <w:divBdr>
        <w:top w:val="none" w:sz="0" w:space="0" w:color="auto"/>
        <w:left w:val="none" w:sz="0" w:space="0" w:color="auto"/>
        <w:bottom w:val="none" w:sz="0" w:space="0" w:color="auto"/>
        <w:right w:val="none" w:sz="0" w:space="0" w:color="auto"/>
      </w:divBdr>
    </w:div>
    <w:div w:id="1846019370">
      <w:bodyDiv w:val="1"/>
      <w:marLeft w:val="0"/>
      <w:marRight w:val="0"/>
      <w:marTop w:val="0"/>
      <w:marBottom w:val="0"/>
      <w:divBdr>
        <w:top w:val="none" w:sz="0" w:space="0" w:color="auto"/>
        <w:left w:val="none" w:sz="0" w:space="0" w:color="auto"/>
        <w:bottom w:val="none" w:sz="0" w:space="0" w:color="auto"/>
        <w:right w:val="none" w:sz="0" w:space="0" w:color="auto"/>
      </w:divBdr>
    </w:div>
    <w:div w:id="185719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lture.gouv.fr/regions/drac-hauts-de-france/Politique-et-actions-des-services/Pole-Publics-et-Territoires-Industries-culturelles/Culture-Sante-Handicap-en-Hauts-de-France/fonds-accessibilite" TargetMode="External"/><Relationship Id="rId18" Type="http://schemas.openxmlformats.org/officeDocument/2006/relationships/hyperlink" Target="https://www.culture.gouv.fr/fr/Regions/DRAC-Hauts-de-France/Politique-et-actions-des-services/Pole-Publics-et-Territoires-Industries-culturelles/Culture-Sante-Handicap/Regards-portes-sur-Culture-Sante" TargetMode="External"/><Relationship Id="rId3" Type="http://schemas.openxmlformats.org/officeDocument/2006/relationships/numbering" Target="numbering.xml"/><Relationship Id="rId21" Type="http://schemas.openxmlformats.org/officeDocument/2006/relationships/hyperlink" Target="mailto:sebastien@bip-hdf.fr" TargetMode="External"/><Relationship Id="rId7" Type="http://schemas.openxmlformats.org/officeDocument/2006/relationships/footnotes" Target="footnotes.xml"/><Relationship Id="rId12" Type="http://schemas.openxmlformats.org/officeDocument/2006/relationships/hyperlink" Target="https://www.culture.gouv.fr/regions/drac-hauts-de-france/Politique-et-actions-des-services/Pole-Publics-et-Territoires-Industries-culturelles/Culture-Sante-Handicap-en-Hauts-de-France/Pulsations-Les-rendez-vous-Culture-Sante-Handicap" TargetMode="External"/><Relationship Id="rId17" Type="http://schemas.openxmlformats.org/officeDocument/2006/relationships/hyperlink" Target="https://www.culture.gouv.fr/fr/Regions/DRAC-Hauts-de-France/Politique-et-actions-des-services/Pole-Publics-et-Territoires-Industries-culturelles/Culture-Sante-Handicap/Regards-portes-sur-Culture-San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meo.com/channels/regardporteculturesante/828964368?msockid=37b16eaf841a69ba085e7b9085ae6844" TargetMode="External"/><Relationship Id="rId20" Type="http://schemas.openxmlformats.org/officeDocument/2006/relationships/hyperlink" Target="mailto:contact@bip-hdf.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ulture.gouv.fr/regions/drac-hauts-de-france/Politique-et-actions-des-services/Pole-Publics-et-Territoires-Industries-culturelles/Culture-Sante-Handicap-en-Hauts-de-France/circulation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urldefense.com/v3/__https:/forms.gle/UiBVyj4r2L2913nZ6__;!!FiWPmuqhD5aF3oDTQnc!h_4JwPPtzGr9KOzuhcoaHS9E9ByGgxhEUqu4yo194zrYtshqnwWAHLDNxUv4e8B9gmGGzZ_OEB9Is91XQP1e9U903pghEnw9PnFsd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ulture.gouv.fr/regions/drac-hauts-de-france/Politique-et-actions-des-services/Pole-Publics-et-Territoires-Industries-culturelles/Culture-Sante-Handicap-en-Hauts-de-France/Plaines-sante" TargetMode="External"/><Relationship Id="rId22" Type="http://schemas.openxmlformats.org/officeDocument/2006/relationships/hyperlink" Target="https://demarche.numerique.gouv.fr/commencer/culture-sante-handicaphdf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F0wECOhu+XLgYXLFAzSNBwF3Q==">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</go:docsCustomData>
</go:gDocsCustomXmlDataStorage>
</file>

<file path=customXml/itemProps1.xml><?xml version="1.0" encoding="utf-8"?>
<ds:datastoreItem xmlns:ds="http://schemas.openxmlformats.org/officeDocument/2006/customXml" ds:itemID="{47BBE709-D7AF-4AD5-AE75-8B09FA75BD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3226</Words>
  <Characters>17743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DUHAMEL Jan</dc:creator>
  <cp:lastModifiedBy>DANIEL, Amélie (ARS-HDF)</cp:lastModifiedBy>
  <cp:revision>3</cp:revision>
  <cp:lastPrinted>2026-01-27T13:47:00Z</cp:lastPrinted>
  <dcterms:created xsi:type="dcterms:W3CDTF">2026-03-09T11:55:00Z</dcterms:created>
  <dcterms:modified xsi:type="dcterms:W3CDTF">2026-03-09T12:05:00Z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2024-01-17T00:00:00Z</vt:lpwstr>
  </property>
  <property fmtid="{D5CDD505-2E9C-101B-9397-08002B2CF9AE}" pid="3" name="Creator">
    <vt:lpwstr>Microsoft® Word 2016</vt:lpwstr>
  </property>
  <property fmtid="{D5CDD505-2E9C-101B-9397-08002B2CF9AE}" pid="4" name="LastSaved">
    <vt:lpwstr>2024-03-21T00:00:00Z</vt:lpwstr>
  </property>
  <property fmtid="{D5CDD505-2E9C-101B-9397-08002B2CF9AE}" pid="5" name="MSIP_Label_37f782e2-1048-4ae6-8561-ea50d7047004_Enabled">
    <vt:lpwstr>true</vt:lpwstr>
  </property>
  <property fmtid="{D5CDD505-2E9C-101B-9397-08002B2CF9AE}" pid="6" name="MSIP_Label_37f782e2-1048-4ae6-8561-ea50d7047004_SetDate">
    <vt:lpwstr>2024-11-27T09:25:11Z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e6cec063-65ab-4eb9-9679-3e96fb0492cb</vt:lpwstr>
  </property>
  <property fmtid="{D5CDD505-2E9C-101B-9397-08002B2CF9AE}" pid="11" name="MSIP_Label_37f782e2-1048-4ae6-8561-ea50d7047004_ContentBits">
    <vt:lpwstr>2</vt:lpwstr>
  </property>
  <property fmtid="{D5CDD505-2E9C-101B-9397-08002B2CF9AE}" pid="12" name="MSIP_Label_3094c1fb-3db8-4cce-b079-9b022302847f_Enabled">
    <vt:lpwstr>true</vt:lpwstr>
  </property>
  <property fmtid="{D5CDD505-2E9C-101B-9397-08002B2CF9AE}" pid="13" name="MSIP_Label_3094c1fb-3db8-4cce-b079-9b022302847f_SetDate">
    <vt:lpwstr>2026-01-06T07:26:41Z</vt:lpwstr>
  </property>
  <property fmtid="{D5CDD505-2E9C-101B-9397-08002B2CF9AE}" pid="14" name="MSIP_Label_3094c1fb-3db8-4cce-b079-9b022302847f_Method">
    <vt:lpwstr>Standard</vt:lpwstr>
  </property>
  <property fmtid="{D5CDD505-2E9C-101B-9397-08002B2CF9AE}" pid="15" name="MSIP_Label_3094c1fb-3db8-4cce-b079-9b022302847f_Name">
    <vt:lpwstr>[Prod v5] C1 - Standard</vt:lpwstr>
  </property>
  <property fmtid="{D5CDD505-2E9C-101B-9397-08002B2CF9AE}" pid="16" name="MSIP_Label_3094c1fb-3db8-4cce-b079-9b022302847f_SiteId">
    <vt:lpwstr>035e5292-5a25-4509-bb08-a555f7d31a8b</vt:lpwstr>
  </property>
  <property fmtid="{D5CDD505-2E9C-101B-9397-08002B2CF9AE}" pid="17" name="MSIP_Label_3094c1fb-3db8-4cce-b079-9b022302847f_ActionId">
    <vt:lpwstr>bad37fb5-b0c0-4d1e-9410-ba7368ef01a7</vt:lpwstr>
  </property>
  <property fmtid="{D5CDD505-2E9C-101B-9397-08002B2CF9AE}" pid="18" name="MSIP_Label_3094c1fb-3db8-4cce-b079-9b022302847f_ContentBits">
    <vt:lpwstr>0</vt:lpwstr>
  </property>
  <property fmtid="{D5CDD505-2E9C-101B-9397-08002B2CF9AE}" pid="19" name="MSIP_Label_3094c1fb-3db8-4cce-b079-9b022302847f_Tag">
    <vt:lpwstr>10, 3, 0, 1</vt:lpwstr>
  </property>
</Properties>
</file>