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227F2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12A32B62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18C4187C" w14:textId="77777777" w:rsidR="00AA4749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</w:p>
    <w:p w14:paraId="35EC0445" w14:textId="77777777" w:rsidR="00AA4749" w:rsidRPr="00DD45AF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DD45AF"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  <w:t>Appel à Projets (AAP)</w:t>
      </w:r>
    </w:p>
    <w:p w14:paraId="3A6C9FE3" w14:textId="77777777" w:rsidR="00AA4749" w:rsidRPr="00DD45AF" w:rsidRDefault="00AA4749" w:rsidP="00AA4749">
      <w:pPr>
        <w:jc w:val="center"/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DD45AF">
        <w:rPr>
          <w:rFonts w:eastAsiaTheme="majorEastAsia" w:cstheme="majorBidi"/>
          <w:b/>
          <w:color w:val="17365D" w:themeColor="text2" w:themeShade="BF"/>
          <w:spacing w:val="5"/>
          <w:kern w:val="28"/>
          <w:sz w:val="52"/>
          <w:szCs w:val="52"/>
        </w:rPr>
        <w:t>2024</w:t>
      </w:r>
    </w:p>
    <w:p w14:paraId="743E929D" w14:textId="77777777" w:rsidR="00AA4749" w:rsidRDefault="00AA4749" w:rsidP="00AA4749">
      <w:pPr>
        <w:rPr>
          <w:rFonts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1F8B985C" w14:textId="77777777" w:rsidR="0059273D" w:rsidRPr="00AA4749" w:rsidRDefault="00AA4749" w:rsidP="00AA4749">
      <w:pPr>
        <w:jc w:val="center"/>
        <w:rPr>
          <w:b/>
          <w:sz w:val="52"/>
          <w:szCs w:val="52"/>
        </w:rPr>
      </w:pPr>
      <w:r w:rsidRPr="00DD45AF">
        <w:rPr>
          <w:b/>
          <w:sz w:val="52"/>
          <w:szCs w:val="52"/>
        </w:rPr>
        <w:t xml:space="preserve">Organisation des appuis territoriaux de soins palliatifs </w:t>
      </w:r>
      <w:r>
        <w:rPr>
          <w:b/>
          <w:sz w:val="52"/>
          <w:szCs w:val="52"/>
        </w:rPr>
        <w:t>– Public Adulte</w:t>
      </w:r>
    </w:p>
    <w:p w14:paraId="4960B6B2" w14:textId="77777777" w:rsidR="00AA4749" w:rsidRDefault="00AA4749"/>
    <w:p w14:paraId="1E4DAA20" w14:textId="77777777" w:rsidR="00AA4749" w:rsidRDefault="00AA4749"/>
    <w:p w14:paraId="248450D6" w14:textId="77777777" w:rsidR="00AA4749" w:rsidRDefault="00AA4749" w:rsidP="00AA4749">
      <w:pPr>
        <w:spacing w:after="60"/>
        <w:jc w:val="both"/>
        <w:rPr>
          <w:b/>
        </w:rPr>
      </w:pPr>
    </w:p>
    <w:p w14:paraId="031DF8F6" w14:textId="77777777" w:rsidR="00AA4749" w:rsidRDefault="007A7EE9" w:rsidP="00AA4749">
      <w:pPr>
        <w:pBdr>
          <w:bottom w:val="single" w:sz="6" w:space="1" w:color="auto"/>
        </w:pBdr>
        <w:jc w:val="center"/>
        <w:rPr>
          <w:b/>
          <w:color w:val="1F497D" w:themeColor="text2"/>
          <w:sz w:val="52"/>
          <w:szCs w:val="52"/>
        </w:rPr>
      </w:pPr>
      <w:bookmarkStart w:id="0" w:name="_Toc518308291"/>
      <w:bookmarkStart w:id="1" w:name="_Toc52537124"/>
      <w:r>
        <w:rPr>
          <w:b/>
          <w:color w:val="1F497D" w:themeColor="text2"/>
          <w:sz w:val="52"/>
          <w:szCs w:val="52"/>
        </w:rPr>
        <w:t>Dossier</w:t>
      </w:r>
      <w:r w:rsidR="00AA4749" w:rsidRPr="00AA4749">
        <w:rPr>
          <w:b/>
          <w:color w:val="1F497D" w:themeColor="text2"/>
          <w:sz w:val="52"/>
          <w:szCs w:val="52"/>
        </w:rPr>
        <w:t xml:space="preserve"> de candidature</w:t>
      </w:r>
      <w:bookmarkEnd w:id="0"/>
      <w:bookmarkEnd w:id="1"/>
      <w:r w:rsidR="00AA4749" w:rsidRPr="00AA4749">
        <w:rPr>
          <w:b/>
          <w:color w:val="1F497D" w:themeColor="text2"/>
          <w:sz w:val="52"/>
          <w:szCs w:val="52"/>
        </w:rPr>
        <w:t xml:space="preserve"> 2024</w:t>
      </w:r>
    </w:p>
    <w:p w14:paraId="2FE4B954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74A69BB0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36AFAD6B" w14:textId="77777777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0C9CACBA" w14:textId="2AFD4491" w:rsidR="00AA474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>Les dossier</w:t>
      </w:r>
      <w:r w:rsidR="006C65EE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 xml:space="preserve"> de candidature sont à envoyer par mail à l’ARS : </w:t>
      </w:r>
      <w:hyperlink r:id="rId8" w:history="1">
        <w:r w:rsidRPr="007A7EE9">
          <w:rPr>
            <w:rStyle w:val="Lienhypertexte"/>
            <w:rFonts w:ascii="Arial" w:hAnsi="Arial" w:cs="Arial"/>
            <w:color w:val="0070C0"/>
            <w:sz w:val="32"/>
            <w:szCs w:val="32"/>
          </w:rPr>
          <w:t>ARS-HDF-SP@ars.sante.fr</w:t>
        </w:r>
      </w:hyperlink>
    </w:p>
    <w:p w14:paraId="719B20A7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674092A3" w14:textId="0A8C796A" w:rsid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A7EE9">
        <w:rPr>
          <w:rFonts w:ascii="Arial" w:hAnsi="Arial" w:cs="Arial"/>
          <w:b/>
          <w:color w:val="0070C0"/>
          <w:sz w:val="32"/>
          <w:szCs w:val="32"/>
        </w:rPr>
        <w:t>Date limite de</w:t>
      </w:r>
      <w:r w:rsidR="006C65EE">
        <w:rPr>
          <w:rFonts w:ascii="Arial" w:hAnsi="Arial" w:cs="Arial"/>
          <w:b/>
          <w:color w:val="0070C0"/>
          <w:sz w:val="32"/>
          <w:szCs w:val="32"/>
        </w:rPr>
        <w:t xml:space="preserve"> dépôt de</w:t>
      </w:r>
      <w:r w:rsidRPr="007A7EE9">
        <w:rPr>
          <w:rFonts w:ascii="Arial" w:hAnsi="Arial" w:cs="Arial"/>
          <w:b/>
          <w:color w:val="0070C0"/>
          <w:sz w:val="32"/>
          <w:szCs w:val="32"/>
        </w:rPr>
        <w:t>s projets : 20 septembre 2024</w:t>
      </w:r>
    </w:p>
    <w:p w14:paraId="33466DAD" w14:textId="77777777" w:rsidR="007A7EE9" w:rsidRPr="007A7EE9" w:rsidRDefault="007A7EE9" w:rsidP="00AA4749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2FEA665B" w14:textId="77777777" w:rsidR="007A7EE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4E658919" w14:textId="77777777" w:rsidR="00AA474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t>Procédure de candidature</w:t>
      </w:r>
    </w:p>
    <w:p w14:paraId="28496E55" w14:textId="77777777" w:rsidR="007A7EE9" w:rsidRPr="007A7EE9" w:rsidRDefault="007A7EE9" w:rsidP="00AA4749">
      <w:pPr>
        <w:jc w:val="center"/>
        <w:rPr>
          <w:b/>
          <w:color w:val="1F497D" w:themeColor="text2"/>
          <w:sz w:val="40"/>
          <w:szCs w:val="40"/>
        </w:rPr>
      </w:pPr>
    </w:p>
    <w:p w14:paraId="241A7C16" w14:textId="77777777" w:rsidR="007A7EE9" w:rsidRPr="007A7EE9" w:rsidRDefault="007A7EE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2" w:name="_Toc518308292"/>
      <w:bookmarkEnd w:id="2"/>
      <w:r w:rsidRPr="007A7EE9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Calendrier de mise en œuvre</w:t>
      </w:r>
    </w:p>
    <w:p w14:paraId="27171D3A" w14:textId="77777777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Date de soumission des projets : 20 septembre 2024</w:t>
      </w:r>
    </w:p>
    <w:p w14:paraId="3CC90D9E" w14:textId="77777777" w:rsidR="007A7EE9" w:rsidRDefault="007A7EE9" w:rsidP="007A7EE9">
      <w:pPr>
        <w:pStyle w:val="Paragraphedeliste"/>
        <w:numPr>
          <w:ilvl w:val="0"/>
          <w:numId w:val="4"/>
        </w:num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Mise en œuvre de l’astreinte : 01 janvier 2025</w:t>
      </w:r>
    </w:p>
    <w:p w14:paraId="081C2E2F" w14:textId="77777777" w:rsidR="007A7EE9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3C247500" w14:textId="77777777" w:rsidR="007A7EE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L’établissement porteur devra mettre en œuvre effective</w:t>
      </w:r>
      <w:r w:rsidR="00F45E62">
        <w:rPr>
          <w:rFonts w:cstheme="minorHAnsi"/>
          <w:color w:val="000000"/>
        </w:rPr>
        <w:t>ment</w:t>
      </w:r>
      <w:r>
        <w:rPr>
          <w:rFonts w:cstheme="minorHAnsi"/>
          <w:color w:val="000000"/>
        </w:rPr>
        <w:t xml:space="preserve"> le dispositif d’appui aux soins palliatifs pour le 1° janvier </w:t>
      </w:r>
      <w:r w:rsidR="007A7EE9">
        <w:rPr>
          <w:rFonts w:cstheme="minorHAnsi"/>
          <w:color w:val="000000"/>
        </w:rPr>
        <w:t>2025</w:t>
      </w:r>
      <w:r>
        <w:rPr>
          <w:rFonts w:cstheme="minorHAnsi"/>
          <w:color w:val="000000"/>
        </w:rPr>
        <w:t xml:space="preserve">. </w:t>
      </w:r>
    </w:p>
    <w:p w14:paraId="5DA9561E" w14:textId="51713D46" w:rsidR="007A7EE9" w:rsidRDefault="007A7EE9" w:rsidP="007A7EE9">
      <w:pPr>
        <w:spacing w:after="60"/>
        <w:jc w:val="both"/>
      </w:pPr>
      <w:r>
        <w:rPr>
          <w:rFonts w:cstheme="minorHAnsi"/>
          <w:color w:val="000000"/>
        </w:rPr>
        <w:t xml:space="preserve">Le dernier trimestre 2024 </w:t>
      </w:r>
      <w:r w:rsidR="00F45E62">
        <w:rPr>
          <w:rFonts w:cstheme="minorHAnsi"/>
          <w:color w:val="000000"/>
        </w:rPr>
        <w:t>sera donc</w:t>
      </w:r>
      <w:r>
        <w:rPr>
          <w:rFonts w:cstheme="minorHAnsi"/>
          <w:color w:val="000000"/>
        </w:rPr>
        <w:t xml:space="preserve"> consacré à la formalisation et l’organisation de l’appui territo</w:t>
      </w:r>
      <w:r w:rsidR="00F45E6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ial pour une effectivité en janvier 2025.</w:t>
      </w:r>
      <w:r w:rsidRPr="007A7EE9">
        <w:t xml:space="preserve"> </w:t>
      </w:r>
      <w:r>
        <w:t xml:space="preserve">Il est demandé aux porteurs de présenter des projets établis et solides, pouvant être rapidement mis en œuvre. A l’inverse, les projets demandant une maturation complémentaire pourront être déposés ultérieurement. </w:t>
      </w:r>
    </w:p>
    <w:p w14:paraId="4459A3ED" w14:textId="77777777" w:rsidR="00AA4749" w:rsidRDefault="00AA4749" w:rsidP="00AA4749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Les crédits délégués en année N serviront à couvrir les frais de création de ce dispositif.</w:t>
      </w:r>
    </w:p>
    <w:p w14:paraId="26C34D83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3" w:name="_Toc518308294"/>
      <w:bookmarkStart w:id="4" w:name="_Toc52537125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lastRenderedPageBreak/>
        <w:t xml:space="preserve">Date de dépôt </w:t>
      </w:r>
      <w:bookmarkEnd w:id="3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des demandes de subvention</w:t>
      </w:r>
      <w:bookmarkEnd w:id="4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 </w:t>
      </w:r>
    </w:p>
    <w:p w14:paraId="2D816C0A" w14:textId="77777777" w:rsidR="00AA4749" w:rsidRDefault="00AA4749" w:rsidP="00AA4749">
      <w:pPr>
        <w:spacing w:after="60"/>
        <w:jc w:val="both"/>
        <w:rPr>
          <w:rFonts w:cstheme="minorHAnsi"/>
          <w:color w:val="000000"/>
        </w:rPr>
      </w:pPr>
      <w:r w:rsidRPr="000A5644">
        <w:rPr>
          <w:rFonts w:cstheme="minorHAnsi"/>
          <w:color w:val="000000"/>
        </w:rPr>
        <w:t>Pour cet appel à projet</w:t>
      </w:r>
      <w:r>
        <w:rPr>
          <w:rFonts w:cstheme="minorHAnsi"/>
          <w:color w:val="000000"/>
        </w:rPr>
        <w:t>,</w:t>
      </w:r>
      <w:r w:rsidRPr="000A5644">
        <w:rPr>
          <w:rFonts w:cstheme="minorHAnsi"/>
          <w:color w:val="000000"/>
        </w:rPr>
        <w:t xml:space="preserve"> la fenêtre de dépôt des dossiers est ouverte du </w:t>
      </w:r>
      <w:r w:rsidRPr="000A5644">
        <w:rPr>
          <w:rFonts w:cstheme="minorHAnsi"/>
          <w:b/>
          <w:color w:val="000000"/>
        </w:rPr>
        <w:t xml:space="preserve">15 juillet 2024 au </w:t>
      </w:r>
      <w:r>
        <w:rPr>
          <w:rFonts w:cstheme="minorHAnsi"/>
          <w:b/>
          <w:color w:val="000000"/>
        </w:rPr>
        <w:t>20</w:t>
      </w:r>
      <w:r w:rsidRPr="000A5644">
        <w:rPr>
          <w:rFonts w:cstheme="minorHAnsi"/>
          <w:b/>
          <w:color w:val="000000"/>
        </w:rPr>
        <w:t xml:space="preserve"> septembre 2024</w:t>
      </w:r>
      <w:r w:rsidRPr="000A5644">
        <w:rPr>
          <w:rFonts w:cstheme="minorHAnsi"/>
          <w:color w:val="000000"/>
        </w:rPr>
        <w:t xml:space="preserve"> inclus.</w:t>
      </w:r>
    </w:p>
    <w:p w14:paraId="591A801E" w14:textId="77777777" w:rsidR="00AA4749" w:rsidRDefault="007A7EE9" w:rsidP="00AA4749">
      <w:pPr>
        <w:spacing w:after="60"/>
        <w:jc w:val="both"/>
      </w:pPr>
      <w:r>
        <w:t xml:space="preserve">L’objectif de l’ARS </w:t>
      </w:r>
      <w:proofErr w:type="spellStart"/>
      <w:r>
        <w:t>Hauts-de-France</w:t>
      </w:r>
      <w:proofErr w:type="spellEnd"/>
      <w:r>
        <w:t xml:space="preserve"> est de couvrir l’ensemble du territoire régional avec ce type de dispositif d’appui. Pour y arriver, l’appel à projet pour labelliser ces dispositifs se reproduira tous les ans jusqu’à couverture complète</w:t>
      </w:r>
      <w:r w:rsidR="00F45E62">
        <w:t xml:space="preserve"> des </w:t>
      </w:r>
      <w:proofErr w:type="spellStart"/>
      <w:r w:rsidR="00F45E62">
        <w:t>Hauts-de-France</w:t>
      </w:r>
      <w:proofErr w:type="spellEnd"/>
      <w:r>
        <w:t>.</w:t>
      </w:r>
    </w:p>
    <w:p w14:paraId="68B1D97C" w14:textId="77777777" w:rsidR="007A7EE9" w:rsidRPr="000A5644" w:rsidRDefault="007A7EE9" w:rsidP="00AA4749">
      <w:pPr>
        <w:spacing w:after="60"/>
        <w:jc w:val="both"/>
        <w:rPr>
          <w:rFonts w:cstheme="minorHAnsi"/>
          <w:color w:val="000000"/>
        </w:rPr>
      </w:pPr>
    </w:p>
    <w:p w14:paraId="09F15B0B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5" w:name="_Toc52537126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Envoi des documents</w:t>
      </w:r>
      <w:bookmarkEnd w:id="5"/>
    </w:p>
    <w:p w14:paraId="0B3E652E" w14:textId="004875B5" w:rsidR="00AA4749" w:rsidRDefault="00AA4749" w:rsidP="00AA4749">
      <w:pPr>
        <w:jc w:val="both"/>
        <w:rPr>
          <w:rStyle w:val="Lienhypertexte"/>
          <w:rFonts w:cstheme="minorHAnsi"/>
        </w:rPr>
      </w:pPr>
      <w:r w:rsidRPr="000A5644">
        <w:rPr>
          <w:rFonts w:cstheme="minorHAnsi"/>
          <w:color w:val="000000"/>
        </w:rPr>
        <w:t xml:space="preserve">L’ensemble des pièces nécessaires à l’instruction de votre demande </w:t>
      </w:r>
      <w:r w:rsidR="00F45E62">
        <w:rPr>
          <w:rFonts w:cstheme="minorHAnsi"/>
          <w:color w:val="000000"/>
        </w:rPr>
        <w:t>es</w:t>
      </w:r>
      <w:r w:rsidR="00F45E62" w:rsidRPr="000A5644">
        <w:rPr>
          <w:rFonts w:cstheme="minorHAnsi"/>
          <w:color w:val="000000"/>
        </w:rPr>
        <w:t xml:space="preserve">t </w:t>
      </w:r>
      <w:r w:rsidRPr="000A5644">
        <w:rPr>
          <w:rFonts w:cstheme="minorHAnsi"/>
          <w:color w:val="000000"/>
        </w:rPr>
        <w:t xml:space="preserve">à envoyer par courriel à l’adresses suivants : </w:t>
      </w:r>
      <w:hyperlink r:id="rId9" w:history="1">
        <w:r w:rsidRPr="00D92AB0">
          <w:rPr>
            <w:rStyle w:val="Lienhypertexte"/>
            <w:rFonts w:cstheme="minorHAnsi"/>
          </w:rPr>
          <w:t>ARS-HDF-SP@ars.sante.fr</w:t>
        </w:r>
      </w:hyperlink>
    </w:p>
    <w:p w14:paraId="73BC4151" w14:textId="77777777" w:rsidR="007A7EE9" w:rsidRDefault="007A7EE9" w:rsidP="00AA4749">
      <w:pPr>
        <w:jc w:val="both"/>
        <w:rPr>
          <w:rFonts w:cstheme="minorHAnsi"/>
          <w:color w:val="000000"/>
        </w:rPr>
      </w:pPr>
    </w:p>
    <w:p w14:paraId="1822B5B1" w14:textId="77777777" w:rsidR="00AA4749" w:rsidRPr="000A5644" w:rsidRDefault="00AA4749" w:rsidP="00AA4749">
      <w:pPr>
        <w:pStyle w:val="Paragraphedeliste"/>
        <w:numPr>
          <w:ilvl w:val="0"/>
          <w:numId w:val="1"/>
        </w:numPr>
        <w:spacing w:after="60"/>
        <w:jc w:val="both"/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</w:pPr>
      <w:bookmarkStart w:id="6" w:name="_Toc518308295"/>
      <w:bookmarkStart w:id="7" w:name="_Toc52537127"/>
      <w:r w:rsidRPr="000A5644">
        <w:rPr>
          <w:rFonts w:eastAsiaTheme="majorEastAsia" w:cstheme="majorBidi"/>
          <w:b/>
          <w:bCs/>
          <w:smallCaps/>
          <w:color w:val="365F91" w:themeColor="accent1" w:themeShade="BF"/>
          <w:sz w:val="26"/>
          <w:szCs w:val="26"/>
        </w:rPr>
        <w:t>Critère de recevabilité et de sélection</w:t>
      </w:r>
      <w:bookmarkEnd w:id="6"/>
      <w:bookmarkEnd w:id="7"/>
    </w:p>
    <w:p w14:paraId="06A1051F" w14:textId="77777777" w:rsidR="00AA4749" w:rsidRPr="000A5644" w:rsidRDefault="00AA4749" w:rsidP="00AA4749">
      <w:pPr>
        <w:jc w:val="both"/>
        <w:rPr>
          <w:rFonts w:cstheme="minorHAnsi"/>
          <w:color w:val="000000"/>
        </w:rPr>
      </w:pPr>
      <w:r w:rsidRPr="000A5644">
        <w:rPr>
          <w:rFonts w:cstheme="minorHAnsi"/>
          <w:color w:val="000000"/>
        </w:rPr>
        <w:t>Seuls seront instruits les dossiers respectant les critères suivants :</w:t>
      </w:r>
    </w:p>
    <w:p w14:paraId="6A4E241E" w14:textId="76D85AF8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satisfaction</w:t>
      </w:r>
      <w:proofErr w:type="gramEnd"/>
      <w:r>
        <w:rPr>
          <w:rFonts w:cstheme="minorHAnsi"/>
          <w:color w:val="000000"/>
        </w:rPr>
        <w:t xml:space="preserve"> des</w:t>
      </w:r>
      <w:r w:rsidR="00AA4749" w:rsidRPr="000A5644">
        <w:rPr>
          <w:rFonts w:cstheme="minorHAnsi"/>
          <w:color w:val="000000"/>
        </w:rPr>
        <w:t xml:space="preserve"> principes généraux </w:t>
      </w:r>
      <w:r w:rsidR="00AA4749">
        <w:rPr>
          <w:rFonts w:cstheme="minorHAnsi"/>
          <w:color w:val="000000"/>
        </w:rPr>
        <w:t>du cahier des charges ;</w:t>
      </w:r>
    </w:p>
    <w:p w14:paraId="52CC7308" w14:textId="6526E177" w:rsidR="00AA4749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p</w:t>
      </w:r>
      <w:r w:rsidR="00AA4749" w:rsidRPr="000A5644">
        <w:rPr>
          <w:rFonts w:cstheme="minorHAnsi"/>
          <w:color w:val="000000"/>
        </w:rPr>
        <w:t>rojet</w:t>
      </w:r>
      <w:proofErr w:type="gramEnd"/>
      <w:r w:rsidR="00AA4749" w:rsidRPr="000A5644">
        <w:rPr>
          <w:rFonts w:cstheme="minorHAnsi"/>
          <w:color w:val="000000"/>
        </w:rPr>
        <w:t xml:space="preserve"> suffisamment détaillé et complet</w:t>
      </w:r>
      <w:r w:rsidR="00AA4749">
        <w:rPr>
          <w:rFonts w:cstheme="minorHAnsi"/>
          <w:color w:val="000000"/>
        </w:rPr>
        <w:t>, notamment sur les ressources disponibles ;</w:t>
      </w:r>
    </w:p>
    <w:p w14:paraId="0865D579" w14:textId="1FA486BF" w:rsidR="00AA4749" w:rsidRPr="000A5644" w:rsidRDefault="00F45E62" w:rsidP="00AA4749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d</w:t>
      </w:r>
      <w:r w:rsidR="00AA4749" w:rsidRPr="000A5644">
        <w:rPr>
          <w:rFonts w:cstheme="minorHAnsi"/>
          <w:color w:val="000000"/>
        </w:rPr>
        <w:t>ossier</w:t>
      </w:r>
      <w:proofErr w:type="gramEnd"/>
      <w:r w:rsidR="00AA4749" w:rsidRPr="000A5644">
        <w:rPr>
          <w:rFonts w:cstheme="minorHAnsi"/>
          <w:color w:val="000000"/>
        </w:rPr>
        <w:t xml:space="preserve"> déposé dans les délais.</w:t>
      </w:r>
    </w:p>
    <w:p w14:paraId="45BB3516" w14:textId="77777777" w:rsidR="00AA4749" w:rsidRDefault="00AA4749" w:rsidP="00AA4749">
      <w:pPr>
        <w:spacing w:after="60"/>
        <w:ind w:left="360"/>
        <w:jc w:val="both"/>
        <w:rPr>
          <w:rFonts w:cstheme="minorHAnsi"/>
          <w:color w:val="000000"/>
        </w:rPr>
      </w:pPr>
      <w:r w:rsidRPr="00220AFB">
        <w:rPr>
          <w:rFonts w:cstheme="minorHAnsi"/>
          <w:color w:val="000000"/>
        </w:rPr>
        <w:t>L’accompagnement financier pourra être apporté dans la limite de l’enveloppe allouée à la région.</w:t>
      </w:r>
    </w:p>
    <w:p w14:paraId="39F05453" w14:textId="77777777" w:rsidR="009F4850" w:rsidRDefault="009F4850" w:rsidP="009F4850">
      <w:pPr>
        <w:spacing w:after="60"/>
        <w:jc w:val="both"/>
        <w:rPr>
          <w:rFonts w:cstheme="minorHAnsi"/>
          <w:color w:val="000000"/>
        </w:rPr>
        <w:sectPr w:rsidR="009F4850" w:rsidSect="007A7EE9">
          <w:footerReference w:type="default" r:id="rId10"/>
          <w:headerReference w:type="first" r:id="rId11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</w:p>
    <w:p w14:paraId="53DFCAFE" w14:textId="77777777" w:rsidR="00AA4749" w:rsidRPr="00220AFB" w:rsidRDefault="00AA4749" w:rsidP="009F4850">
      <w:pPr>
        <w:spacing w:after="60"/>
        <w:jc w:val="both"/>
        <w:rPr>
          <w:rFonts w:cstheme="minorHAnsi"/>
          <w:color w:val="000000"/>
        </w:rPr>
      </w:pPr>
    </w:p>
    <w:p w14:paraId="4B7B601E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572343AD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7EE82972" w14:textId="77777777" w:rsidR="009F4850" w:rsidRDefault="009F4850" w:rsidP="007A7EE9">
      <w:pPr>
        <w:jc w:val="center"/>
        <w:rPr>
          <w:b/>
          <w:sz w:val="52"/>
          <w:szCs w:val="52"/>
        </w:rPr>
      </w:pPr>
      <w:r w:rsidRPr="00DD45AF">
        <w:rPr>
          <w:b/>
          <w:sz w:val="52"/>
          <w:szCs w:val="52"/>
        </w:rPr>
        <w:t xml:space="preserve">Organisation des appuis territoriaux de soins palliatifs </w:t>
      </w:r>
      <w:r>
        <w:rPr>
          <w:b/>
          <w:sz w:val="52"/>
          <w:szCs w:val="52"/>
        </w:rPr>
        <w:t>– Public Adulte</w:t>
      </w:r>
    </w:p>
    <w:p w14:paraId="2B8B064F" w14:textId="77777777" w:rsidR="009F4850" w:rsidRDefault="009F4850" w:rsidP="007A7EE9">
      <w:pPr>
        <w:jc w:val="center"/>
        <w:rPr>
          <w:b/>
          <w:color w:val="1F497D" w:themeColor="text2"/>
          <w:sz w:val="40"/>
          <w:szCs w:val="40"/>
        </w:rPr>
      </w:pPr>
    </w:p>
    <w:p w14:paraId="0F7DBCF9" w14:textId="77777777" w:rsidR="00AA4749" w:rsidRPr="007A7EE9" w:rsidRDefault="00AA4749" w:rsidP="007A7EE9">
      <w:pPr>
        <w:jc w:val="center"/>
        <w:rPr>
          <w:b/>
          <w:color w:val="1F497D" w:themeColor="text2"/>
          <w:sz w:val="40"/>
          <w:szCs w:val="40"/>
        </w:rPr>
      </w:pPr>
      <w:r w:rsidRPr="007A7EE9">
        <w:rPr>
          <w:b/>
          <w:color w:val="1F497D" w:themeColor="text2"/>
          <w:sz w:val="40"/>
          <w:szCs w:val="40"/>
        </w:rPr>
        <w:t xml:space="preserve">Dossier </w:t>
      </w:r>
      <w:r w:rsidR="007A7EE9" w:rsidRPr="007A7EE9">
        <w:rPr>
          <w:b/>
          <w:color w:val="1F497D" w:themeColor="text2"/>
          <w:sz w:val="40"/>
          <w:szCs w:val="40"/>
        </w:rPr>
        <w:t>de candidature</w:t>
      </w:r>
      <w:r w:rsidRPr="007A7EE9">
        <w:rPr>
          <w:b/>
          <w:color w:val="1F497D" w:themeColor="text2"/>
          <w:sz w:val="40"/>
          <w:szCs w:val="40"/>
        </w:rPr>
        <w:t xml:space="preserve"> </w:t>
      </w:r>
    </w:p>
    <w:p w14:paraId="65C75FBE" w14:textId="77777777" w:rsidR="00AA4749" w:rsidRDefault="00AA4749" w:rsidP="00AA4749"/>
    <w:tbl>
      <w:tblPr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220AFB" w14:paraId="17B00975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2CB0DA36" w14:textId="77777777" w:rsidR="00AA4749" w:rsidRPr="00220AFB" w:rsidRDefault="00AA4749" w:rsidP="009F4850">
            <w:pPr>
              <w:rPr>
                <w:b/>
                <w:u w:val="single"/>
              </w:rPr>
            </w:pPr>
            <w:r>
              <w:rPr>
                <w:b/>
              </w:rPr>
              <w:t xml:space="preserve">Etablissement de santé porteur du </w:t>
            </w:r>
            <w:r w:rsidR="009F4850">
              <w:rPr>
                <w:b/>
              </w:rPr>
              <w:t>dispositif :</w:t>
            </w:r>
          </w:p>
        </w:tc>
      </w:tr>
      <w:tr w:rsidR="00AA4749" w:rsidRPr="00220AFB" w14:paraId="50A0169F" w14:textId="77777777" w:rsidTr="00FD7D4B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7679E0D" w14:textId="77777777" w:rsidR="00AA4749" w:rsidRPr="00220AFB" w:rsidRDefault="00AA4749" w:rsidP="00FD7D4B">
            <w:pPr>
              <w:ind w:left="720"/>
            </w:pPr>
          </w:p>
          <w:p w14:paraId="3D273CAD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de la structure porteuse :</w:t>
            </w:r>
          </w:p>
          <w:p w14:paraId="254F9E87" w14:textId="77777777" w:rsidR="00F45E62" w:rsidRDefault="00AA4749" w:rsidP="00AA4749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7A81672C" w14:textId="77777777" w:rsidR="00AA4749" w:rsidRPr="00220AFB" w:rsidRDefault="00F45E62" w:rsidP="00AA4749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516003C9" w14:textId="77777777" w:rsidR="00AA4749" w:rsidRDefault="00AA4749" w:rsidP="00AA4749">
            <w:pPr>
              <w:numPr>
                <w:ilvl w:val="0"/>
                <w:numId w:val="3"/>
              </w:numPr>
            </w:pPr>
            <w:r w:rsidRPr="00220AFB">
              <w:t xml:space="preserve">Nom et qualité du responsable juridique : </w:t>
            </w:r>
          </w:p>
          <w:p w14:paraId="6B7E1926" w14:textId="77777777" w:rsidR="00F45E62" w:rsidRPr="00220AFB" w:rsidRDefault="00F45E62" w:rsidP="003B4FB9">
            <w:pPr>
              <w:ind w:left="720"/>
            </w:pPr>
          </w:p>
          <w:p w14:paraId="5F97AC8E" w14:textId="77777777" w:rsidR="00AA4749" w:rsidRPr="00220AFB" w:rsidRDefault="00AA4749" w:rsidP="00AA4749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58C3B733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675803C8" w14:textId="77777777" w:rsidR="00AA4749" w:rsidRPr="00220AFB" w:rsidRDefault="00AA4749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305F3C7B" w14:textId="77777777" w:rsidR="00AA4749" w:rsidRPr="00220AFB" w:rsidRDefault="00AA4749" w:rsidP="00FD7D4B">
            <w:pPr>
              <w:rPr>
                <w:b/>
                <w:u w:val="single"/>
              </w:rPr>
            </w:pPr>
          </w:p>
        </w:tc>
      </w:tr>
      <w:tr w:rsidR="009F4850" w:rsidRPr="00220AFB" w14:paraId="50592D06" w14:textId="77777777" w:rsidTr="00403103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2890A6BB" w14:textId="77777777" w:rsidR="009F4850" w:rsidRPr="00220AFB" w:rsidRDefault="009F4850" w:rsidP="00403103">
            <w:pPr>
              <w:rPr>
                <w:b/>
                <w:u w:val="single"/>
              </w:rPr>
            </w:pPr>
            <w:r>
              <w:rPr>
                <w:b/>
              </w:rPr>
              <w:t>Structures partenaires du dispositif :</w:t>
            </w:r>
          </w:p>
        </w:tc>
      </w:tr>
      <w:tr w:rsidR="009F4850" w:rsidRPr="008D7D31" w14:paraId="684147CD" w14:textId="77777777" w:rsidTr="009F4850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082117E6" w14:textId="77777777" w:rsidR="009F4850" w:rsidRPr="009F4850" w:rsidRDefault="009F4850" w:rsidP="009F4850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>Partenariats effectif</w:t>
            </w:r>
            <w:r w:rsidR="00F45E62">
              <w:rPr>
                <w:b/>
                <w:sz w:val="24"/>
                <w:szCs w:val="24"/>
                <w:u w:val="single"/>
              </w:rPr>
              <w:t>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789E886D" w14:textId="69C6F022" w:rsidR="009F4850" w:rsidRPr="009F4850" w:rsidRDefault="009F4850" w:rsidP="009F4850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partenariat, précise</w:t>
            </w:r>
            <w:r w:rsidR="00F45E62">
              <w:rPr>
                <w:u w:val="single"/>
              </w:rPr>
              <w:t>r</w:t>
            </w:r>
            <w:r w:rsidRPr="009F4850">
              <w:rPr>
                <w:u w:val="single"/>
              </w:rPr>
              <w:t xml:space="preserve"> : </w:t>
            </w:r>
          </w:p>
          <w:p w14:paraId="74E4AE70" w14:textId="77777777" w:rsidR="009F4850" w:rsidRDefault="009F4850" w:rsidP="009F4850">
            <w:pPr>
              <w:numPr>
                <w:ilvl w:val="0"/>
                <w:numId w:val="3"/>
              </w:numPr>
            </w:pPr>
            <w:r w:rsidRPr="00220AFB">
              <w:t>Nom de la structure porteuse</w:t>
            </w:r>
            <w:r w:rsidR="00F45E62">
              <w:t> :</w:t>
            </w:r>
          </w:p>
          <w:p w14:paraId="0404EDCF" w14:textId="77777777" w:rsidR="00F45E62" w:rsidRDefault="009F4850" w:rsidP="00F45E62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4C23E010" w14:textId="77777777" w:rsidR="00F45E62" w:rsidRDefault="00F45E62" w:rsidP="00F45E62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15A351B7" w14:textId="77777777" w:rsidR="009F4850" w:rsidRPr="00220AFB" w:rsidRDefault="009F4850" w:rsidP="003B4FB9">
            <w:pPr>
              <w:ind w:left="360"/>
            </w:pPr>
            <w:r w:rsidRPr="00220AFB">
              <w:t xml:space="preserve">Nom et qualité du responsable juridique : </w:t>
            </w:r>
          </w:p>
          <w:p w14:paraId="3582A2E9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6FB09EC8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65C84C33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7DDC3492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>Modalités et formalisation du partenariat :</w:t>
            </w:r>
          </w:p>
          <w:p w14:paraId="03D9C732" w14:textId="77777777" w:rsidR="009F4850" w:rsidRPr="00220AFB" w:rsidRDefault="009F4850" w:rsidP="009F4850">
            <w:pPr>
              <w:ind w:left="720"/>
            </w:pPr>
          </w:p>
          <w:p w14:paraId="54BB69E8" w14:textId="77777777" w:rsidR="009F4850" w:rsidRPr="009F4850" w:rsidRDefault="009F4850" w:rsidP="009F4850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 xml:space="preserve">Partenariats </w:t>
            </w:r>
            <w:r>
              <w:rPr>
                <w:b/>
                <w:sz w:val="24"/>
                <w:szCs w:val="24"/>
                <w:u w:val="single"/>
              </w:rPr>
              <w:t>envisagés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34DAD195" w14:textId="1C62445D" w:rsidR="009F4850" w:rsidRPr="009F4850" w:rsidRDefault="009F4850" w:rsidP="009F4850">
            <w:r w:rsidRPr="009F4850">
              <w:rPr>
                <w:u w:val="single"/>
              </w:rPr>
              <w:t>Pour chaque partenariat</w:t>
            </w:r>
            <w:r>
              <w:rPr>
                <w:u w:val="single"/>
              </w:rPr>
              <w:t>,</w:t>
            </w:r>
            <w:r w:rsidRPr="009F4850">
              <w:rPr>
                <w:u w:val="single"/>
              </w:rPr>
              <w:t xml:space="preserve"> précise</w:t>
            </w:r>
            <w:r w:rsidR="00F45E62">
              <w:rPr>
                <w:u w:val="single"/>
              </w:rPr>
              <w:t>r</w:t>
            </w:r>
            <w:r>
              <w:t xml:space="preserve"> : </w:t>
            </w:r>
          </w:p>
          <w:p w14:paraId="49A714F9" w14:textId="77777777" w:rsidR="009F4850" w:rsidRDefault="009F4850" w:rsidP="009F4850">
            <w:pPr>
              <w:numPr>
                <w:ilvl w:val="0"/>
                <w:numId w:val="3"/>
              </w:numPr>
            </w:pPr>
            <w:r w:rsidRPr="00220AFB">
              <w:t>Nom de la structure porteuse</w:t>
            </w:r>
          </w:p>
          <w:p w14:paraId="29DC781D" w14:textId="77777777" w:rsidR="00F45E62" w:rsidRDefault="009F4850" w:rsidP="00F45E62">
            <w:pPr>
              <w:numPr>
                <w:ilvl w:val="0"/>
                <w:numId w:val="3"/>
              </w:numPr>
            </w:pPr>
            <w:r w:rsidRPr="00220AFB">
              <w:t>Statut juridique :</w:t>
            </w:r>
            <w:r w:rsidR="00F45E62" w:rsidRPr="00220AFB">
              <w:t xml:space="preserve"> </w:t>
            </w:r>
          </w:p>
          <w:p w14:paraId="09F8BA58" w14:textId="77777777" w:rsidR="00F45E62" w:rsidRDefault="00F45E62" w:rsidP="00F45E62">
            <w:pPr>
              <w:numPr>
                <w:ilvl w:val="0"/>
                <w:numId w:val="3"/>
              </w:numPr>
            </w:pPr>
            <w:r w:rsidRPr="00220AFB">
              <w:t>Adresse postale :</w:t>
            </w:r>
          </w:p>
          <w:p w14:paraId="0657CDA7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 xml:space="preserve">Nom et qualité du responsable juridique : </w:t>
            </w:r>
          </w:p>
          <w:p w14:paraId="71792415" w14:textId="77777777" w:rsidR="009F4850" w:rsidRPr="00220AFB" w:rsidRDefault="009F4850" w:rsidP="009F4850">
            <w:pPr>
              <w:numPr>
                <w:ilvl w:val="0"/>
                <w:numId w:val="3"/>
              </w:numPr>
            </w:pPr>
            <w:r w:rsidRPr="00220AFB">
              <w:t>Nom et fonction du responsable administratif du projet :</w:t>
            </w:r>
          </w:p>
          <w:p w14:paraId="4F6A1E1B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Téléphone :  </w:t>
            </w:r>
          </w:p>
          <w:p w14:paraId="3511E1FA" w14:textId="77777777" w:rsidR="009F4850" w:rsidRPr="00220AFB" w:rsidRDefault="009F4850" w:rsidP="003B4FB9">
            <w:pPr>
              <w:numPr>
                <w:ilvl w:val="0"/>
                <w:numId w:val="3"/>
              </w:numPr>
              <w:ind w:left="1276"/>
            </w:pPr>
            <w:r w:rsidRPr="00220AFB">
              <w:t xml:space="preserve">Courriel :  </w:t>
            </w:r>
          </w:p>
          <w:p w14:paraId="30F843A1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>Modalités du partenariat :</w:t>
            </w:r>
          </w:p>
          <w:p w14:paraId="3F474244" w14:textId="77777777" w:rsidR="009F4850" w:rsidRDefault="009F4850" w:rsidP="009F4850">
            <w:pPr>
              <w:numPr>
                <w:ilvl w:val="0"/>
                <w:numId w:val="3"/>
              </w:numPr>
            </w:pPr>
            <w:r>
              <w:t xml:space="preserve">Etat d’avancement du partenariat : </w:t>
            </w:r>
          </w:p>
          <w:p w14:paraId="2BC60F2F" w14:textId="77777777" w:rsidR="009F4850" w:rsidRPr="009F4850" w:rsidRDefault="009F4850" w:rsidP="009F4850"/>
        </w:tc>
      </w:tr>
    </w:tbl>
    <w:p w14:paraId="2B6C797C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4E96794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7B7D671B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Composition prévisionnelle de l’équipe (fournir les CV)</w:t>
            </w:r>
          </w:p>
        </w:tc>
      </w:tr>
      <w:tr w:rsidR="00AA4749" w:rsidRPr="008D7D31" w14:paraId="0D5FDEE4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59375A7A" w14:textId="77777777" w:rsidR="00AA4749" w:rsidRDefault="00AA4749" w:rsidP="00FD7D4B">
            <w:pPr>
              <w:rPr>
                <w:rFonts w:cstheme="minorHAnsi"/>
                <w:b/>
              </w:rPr>
            </w:pPr>
            <w:r w:rsidRPr="00220AFB">
              <w:rPr>
                <w:rFonts w:cstheme="minorHAnsi"/>
                <w:b/>
              </w:rPr>
              <w:t>Nombre de pers</w:t>
            </w:r>
            <w:r w:rsidR="009F4850">
              <w:rPr>
                <w:rFonts w:cstheme="minorHAnsi"/>
                <w:b/>
              </w:rPr>
              <w:t>onnels qualifiés participant aux appuis à date :</w:t>
            </w:r>
          </w:p>
          <w:p w14:paraId="3B96DFA0" w14:textId="77777777" w:rsidR="00AA4749" w:rsidRPr="00220AFB" w:rsidRDefault="00AA4749" w:rsidP="00FD7D4B">
            <w:pPr>
              <w:rPr>
                <w:rFonts w:cstheme="minorHAnsi"/>
                <w:b/>
              </w:rPr>
            </w:pPr>
          </w:p>
          <w:p w14:paraId="260DC6C8" w14:textId="77777777" w:rsidR="00AA4749" w:rsidRPr="009F4850" w:rsidRDefault="00AA4749" w:rsidP="00FD7D4B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personne</w:t>
            </w:r>
            <w:r w:rsidR="009F4850" w:rsidRPr="009F4850">
              <w:rPr>
                <w:u w:val="single"/>
              </w:rPr>
              <w:t>l</w:t>
            </w:r>
            <w:r w:rsidRPr="009F4850">
              <w:rPr>
                <w:u w:val="single"/>
              </w:rPr>
              <w:t>, préciser :</w:t>
            </w:r>
          </w:p>
          <w:p w14:paraId="798FAF55" w14:textId="77777777" w:rsidR="00AA4749" w:rsidRPr="003B18E2" w:rsidRDefault="00AA4749" w:rsidP="00AA4749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</w:rPr>
            </w:pPr>
            <w:r w:rsidRPr="003B18E2">
              <w:rPr>
                <w:rFonts w:eastAsia="Calibri" w:cs="Arial"/>
              </w:rPr>
              <w:t xml:space="preserve">Nom et qualité : </w:t>
            </w:r>
          </w:p>
          <w:p w14:paraId="1846576D" w14:textId="77777777" w:rsidR="009F4850" w:rsidRDefault="00AA4749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Formation : </w:t>
            </w:r>
          </w:p>
          <w:p w14:paraId="5D94BAB3" w14:textId="77777777" w:rsidR="00AA4749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E</w:t>
            </w:r>
            <w:r w:rsidR="00AA4749" w:rsidRPr="009F4850">
              <w:rPr>
                <w:rFonts w:eastAsia="Calibri" w:cs="Arial"/>
                <w:color w:val="000000" w:themeColor="text1"/>
              </w:rPr>
              <w:t>tablissement et service de rattachement :</w:t>
            </w:r>
          </w:p>
          <w:p w14:paraId="2DCB578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Téléphone :  </w:t>
            </w:r>
          </w:p>
          <w:p w14:paraId="6CE951C5" w14:textId="77777777" w:rsidR="009F4850" w:rsidRPr="009F4850" w:rsidRDefault="009F4850" w:rsidP="009F4850"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Courriel :  </w:t>
            </w:r>
          </w:p>
          <w:p w14:paraId="4DF2E535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A4FF8CB" w14:textId="77777777" w:rsid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b/>
                <w:color w:val="000000" w:themeColor="text1"/>
              </w:rPr>
              <w:t>Autres professionnels envisagés</w:t>
            </w:r>
            <w:r>
              <w:rPr>
                <w:rFonts w:eastAsia="Calibri" w:cs="Arial"/>
                <w:color w:val="000000" w:themeColor="text1"/>
              </w:rPr>
              <w:t xml:space="preserve"> (décrire si d’autres professionnels ont été identifiés pour participer à l’</w:t>
            </w:r>
            <w:r w:rsidR="00106196">
              <w:rPr>
                <w:rFonts w:eastAsia="Calibri" w:cs="Arial"/>
                <w:color w:val="000000" w:themeColor="text1"/>
              </w:rPr>
              <w:t>appui,</w:t>
            </w:r>
            <w:r>
              <w:rPr>
                <w:rFonts w:eastAsia="Calibri" w:cs="Arial"/>
                <w:color w:val="000000" w:themeColor="text1"/>
              </w:rPr>
              <w:t xml:space="preserve"> les contacts pris, les engagements pris ou envisagées </w:t>
            </w:r>
            <w:proofErr w:type="spellStart"/>
            <w:r>
              <w:rPr>
                <w:rFonts w:eastAsia="Calibri" w:cs="Arial"/>
                <w:color w:val="000000" w:themeColor="text1"/>
              </w:rPr>
              <w:t>etc</w:t>
            </w:r>
            <w:proofErr w:type="spellEnd"/>
            <w:r>
              <w:rPr>
                <w:rFonts w:eastAsia="Calibri" w:cs="Arial"/>
                <w:color w:val="000000" w:themeColor="text1"/>
              </w:rPr>
              <w:t>) :</w:t>
            </w:r>
          </w:p>
          <w:p w14:paraId="69087C14" w14:textId="77777777" w:rsidR="009F4850" w:rsidRPr="009F4850" w:rsidRDefault="009F4850" w:rsidP="009F4850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58D00AF" w14:textId="77777777" w:rsidR="00AA4749" w:rsidRPr="00F117A4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31F695D7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189ECE89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5BDF17BF" w14:textId="7C931181" w:rsidR="00AA4749" w:rsidRPr="008D7D31" w:rsidRDefault="00AA4749" w:rsidP="00F45E62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Plag</w:t>
            </w:r>
            <w:r>
              <w:rPr>
                <w:b/>
              </w:rPr>
              <w:t>e</w:t>
            </w:r>
            <w:r w:rsidR="005477C6">
              <w:rPr>
                <w:b/>
              </w:rPr>
              <w:t xml:space="preserve"> d’intervention </w:t>
            </w:r>
            <w:r w:rsidRPr="00864F25">
              <w:rPr>
                <w:b/>
              </w:rPr>
              <w:t>et organisation prévisionnel</w:t>
            </w:r>
            <w:r w:rsidR="00F45E62">
              <w:rPr>
                <w:b/>
              </w:rPr>
              <w:t>le</w:t>
            </w:r>
            <w:r w:rsidRPr="00864F25">
              <w:rPr>
                <w:b/>
              </w:rPr>
              <w:t xml:space="preserve"> </w:t>
            </w:r>
            <w:r w:rsidR="00F45E62">
              <w:rPr>
                <w:b/>
              </w:rPr>
              <w:t>de l’appui</w:t>
            </w:r>
            <w:r w:rsidRPr="00864F25">
              <w:rPr>
                <w:b/>
              </w:rPr>
              <w:t xml:space="preserve"> </w:t>
            </w:r>
          </w:p>
        </w:tc>
      </w:tr>
      <w:tr w:rsidR="00AA4749" w:rsidRPr="008D7D31" w14:paraId="53D8489D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1F661093" w14:textId="77777777" w:rsidR="00AA4749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</w:p>
          <w:p w14:paraId="299690B9" w14:textId="77777777" w:rsid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le</w:t>
            </w:r>
            <w:r w:rsidR="005477C6" w:rsidRPr="005477C6">
              <w:rPr>
                <w:rFonts w:eastAsia="Calibri" w:cs="Arial"/>
                <w:b/>
                <w:color w:val="000000" w:themeColor="text1"/>
              </w:rPr>
              <w:t xml:space="preserve">s plages horaires choisies (périmètre </w:t>
            </w:r>
            <w:r w:rsidR="005477C6" w:rsidRPr="00F45E62">
              <w:rPr>
                <w:rFonts w:eastAsia="Calibri" w:cs="Arial"/>
                <w:b/>
                <w:color w:val="000000" w:themeColor="text1"/>
              </w:rPr>
              <w:t xml:space="preserve">socle ou </w:t>
            </w:r>
            <w:r w:rsidR="005477C6" w:rsidRPr="003B4FB9">
              <w:rPr>
                <w:rFonts w:eastAsia="Calibri" w:cs="Arial"/>
                <w:b/>
                <w:color w:val="000000" w:themeColor="text1"/>
              </w:rPr>
              <w:t>étendu</w:t>
            </w:r>
            <w:r w:rsidR="005477C6" w:rsidRPr="005477C6">
              <w:rPr>
                <w:rFonts w:eastAsia="Calibri" w:cs="Arial"/>
                <w:color w:val="000000" w:themeColor="text1"/>
              </w:rPr>
              <w:t xml:space="preserve">) : </w:t>
            </w:r>
          </w:p>
          <w:p w14:paraId="103AE153" w14:textId="77777777" w:rsid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3DE2F802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475129CF" w14:textId="53802E53" w:rsidR="00AA4749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Un changement de périmètre est-il envisagé à terme</w:t>
            </w:r>
            <w:r w:rsidR="00F45E62">
              <w:rPr>
                <w:rFonts w:eastAsia="Calibri" w:cs="Arial"/>
                <w:b/>
                <w:color w:val="000000" w:themeColor="text1"/>
              </w:rPr>
              <w:t> ?</w:t>
            </w:r>
            <w:r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="00AA4749" w:rsidRPr="005477C6">
              <w:rPr>
                <w:rFonts w:eastAsia="Calibri" w:cs="Arial"/>
                <w:b/>
                <w:color w:val="000000" w:themeColor="text1"/>
              </w:rPr>
              <w:t xml:space="preserve"> </w:t>
            </w:r>
          </w:p>
          <w:p w14:paraId="0FBDD62D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00CE2603" w14:textId="77777777" w:rsidR="005477C6" w:rsidRPr="005477C6" w:rsidRDefault="005477C6" w:rsidP="005477C6">
            <w:pPr>
              <w:rPr>
                <w:rFonts w:eastAsia="Calibri" w:cs="Arial"/>
                <w:color w:val="000000" w:themeColor="text1"/>
              </w:rPr>
            </w:pPr>
          </w:p>
          <w:p w14:paraId="7F94F443" w14:textId="777E065B" w:rsidR="00AA4749" w:rsidRPr="005477C6" w:rsidRDefault="00AA4749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Fournir un roulement prévisionnel n+1 des astreintes pour ce dispositif</w:t>
            </w:r>
          </w:p>
          <w:p w14:paraId="106BB0DF" w14:textId="77777777" w:rsidR="00AA4749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E6D03B3" w14:textId="697B24AD" w:rsidR="005477C6" w:rsidRPr="005477C6" w:rsidRDefault="005477C6" w:rsidP="005477C6">
            <w:pPr>
              <w:pStyle w:val="Paragraphedeliste"/>
              <w:numPr>
                <w:ilvl w:val="0"/>
                <w:numId w:val="5"/>
              </w:numPr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Justifications du périmètre </w:t>
            </w:r>
            <w:r w:rsidR="003B4FB9">
              <w:rPr>
                <w:rFonts w:eastAsia="Calibri" w:cs="Arial"/>
                <w:b/>
                <w:color w:val="000000" w:themeColor="text1"/>
              </w:rPr>
              <w:t xml:space="preserve">horaire </w:t>
            </w:r>
            <w:r w:rsidRPr="005477C6">
              <w:rPr>
                <w:rFonts w:eastAsia="Calibri" w:cs="Arial"/>
                <w:b/>
                <w:color w:val="000000" w:themeColor="text1"/>
              </w:rPr>
              <w:t>choisi</w:t>
            </w:r>
            <w:r w:rsidRPr="005477C6">
              <w:rPr>
                <w:rFonts w:eastAsia="Calibri" w:cs="Arial"/>
                <w:color w:val="000000" w:themeColor="text1"/>
              </w:rPr>
              <w:t> :</w:t>
            </w:r>
          </w:p>
          <w:p w14:paraId="0733B5B5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5CEA5C3" w14:textId="77777777" w:rsid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3BA0ED8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2B668834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3B09ABBC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1783EC37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Territoire d’intervention</w:t>
            </w:r>
            <w:r>
              <w:rPr>
                <w:b/>
              </w:rPr>
              <w:t xml:space="preserve"> et modalité</w:t>
            </w:r>
            <w:r w:rsidR="00F45E62">
              <w:rPr>
                <w:b/>
              </w:rPr>
              <w:t>s</w:t>
            </w:r>
            <w:r>
              <w:rPr>
                <w:b/>
              </w:rPr>
              <w:t xml:space="preserve"> de communication</w:t>
            </w:r>
          </w:p>
        </w:tc>
      </w:tr>
      <w:tr w:rsidR="00AA4749" w:rsidRPr="008D7D31" w14:paraId="749BB402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7D0E1626" w14:textId="3FA43A16" w:rsidR="00AA4749" w:rsidRPr="005477C6" w:rsidRDefault="00AA4749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et justifier le périmètre du territoire d’intervention</w:t>
            </w:r>
          </w:p>
          <w:p w14:paraId="20749B41" w14:textId="77777777" w:rsidR="00AA4749" w:rsidRPr="005477C6" w:rsidRDefault="00AA4749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3474D25F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0B7647A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6964742" w14:textId="77777777" w:rsidR="005477C6" w:rsidRPr="005477C6" w:rsidRDefault="005477C6" w:rsidP="005477C6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E386587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1455AF9F" w14:textId="77777777" w:rsidR="00AA4749" w:rsidRDefault="00AA4749" w:rsidP="00AA4749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A4749" w:rsidRPr="008D7D31" w14:paraId="2E7F6097" w14:textId="77777777" w:rsidTr="00FD7D4B">
        <w:tc>
          <w:tcPr>
            <w:tcW w:w="9766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nil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14:paraId="363F1E6F" w14:textId="77777777" w:rsidR="00AA4749" w:rsidRPr="008D7D31" w:rsidRDefault="00AA4749" w:rsidP="00FD7D4B">
            <w:pPr>
              <w:rPr>
                <w:rFonts w:cstheme="minorHAnsi"/>
                <w:b/>
                <w:color w:val="215868" w:themeColor="accent5" w:themeShade="80"/>
                <w:u w:val="single"/>
              </w:rPr>
            </w:pPr>
            <w:r w:rsidRPr="00864F25">
              <w:rPr>
                <w:b/>
              </w:rPr>
              <w:t>Calendrier de mise en œuvre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AA4749" w:rsidRPr="008D7D31" w14:paraId="20650178" w14:textId="77777777" w:rsidTr="00FD7D4B">
        <w:tc>
          <w:tcPr>
            <w:tcW w:w="9766" w:type="dxa"/>
            <w:tcBorders>
              <w:top w:val="nil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67A959A5" w14:textId="1A552CAB" w:rsidR="00AA4749" w:rsidRPr="005477C6" w:rsidRDefault="005477C6" w:rsidP="00FD7D4B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Décrire les étapes de mise en œuvre des appuis et le calendrier prévisionnel</w:t>
            </w:r>
          </w:p>
          <w:p w14:paraId="66E0F225" w14:textId="77777777" w:rsidR="00AA4749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5EB66229" w14:textId="77777777" w:rsid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E0AE3E" w14:textId="77777777" w:rsidR="005477C6" w:rsidRPr="005477C6" w:rsidRDefault="005477C6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78930DA" w14:textId="77777777" w:rsidR="00AA4749" w:rsidRPr="005477C6" w:rsidRDefault="00AA4749" w:rsidP="00FD7D4B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523FB1B" w14:textId="77777777" w:rsidR="00AA4749" w:rsidRPr="008D7D31" w:rsidRDefault="00AA4749" w:rsidP="00FD7D4B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5DF61715" w14:textId="77777777" w:rsidR="00AA4749" w:rsidRDefault="00AA4749" w:rsidP="00AA4749"/>
    <w:p w14:paraId="151195C3" w14:textId="0914A999" w:rsidR="00AA4749" w:rsidRDefault="005477C6" w:rsidP="000D69DE">
      <w:pPr>
        <w:jc w:val="both"/>
      </w:pPr>
      <w:r>
        <w:rPr>
          <w:b/>
        </w:rPr>
        <w:t xml:space="preserve">Joindre les </w:t>
      </w:r>
      <w:r w:rsidR="00AA4749" w:rsidRPr="00864F25">
        <w:rPr>
          <w:b/>
        </w:rPr>
        <w:t>convention</w:t>
      </w:r>
      <w:r>
        <w:rPr>
          <w:b/>
        </w:rPr>
        <w:t>s</w:t>
      </w:r>
      <w:r w:rsidR="00AA4749" w:rsidRPr="00864F25">
        <w:rPr>
          <w:b/>
        </w:rPr>
        <w:t xml:space="preserve"> de partenariat </w:t>
      </w:r>
      <w:r>
        <w:rPr>
          <w:b/>
        </w:rPr>
        <w:t xml:space="preserve">entre </w:t>
      </w:r>
      <w:r w:rsidR="00AA4749" w:rsidRPr="00864F25">
        <w:rPr>
          <w:b/>
        </w:rPr>
        <w:t>l’établissement porteur du dispositif et les établissements du territoire dont les professio</w:t>
      </w:r>
      <w:r>
        <w:rPr>
          <w:b/>
        </w:rPr>
        <w:t>nnels participent au dispositif signées à date et transmettre à l’ARS tout</w:t>
      </w:r>
      <w:r w:rsidR="00910B6F">
        <w:rPr>
          <w:b/>
        </w:rPr>
        <w:t>es nouvelles conventions relative</w:t>
      </w:r>
      <w:r>
        <w:rPr>
          <w:b/>
        </w:rPr>
        <w:t>s au dispositif d’appui</w:t>
      </w:r>
      <w:r w:rsidR="00FE4A8B">
        <w:rPr>
          <w:b/>
        </w:rPr>
        <w:t xml:space="preserve"> signées a posteriori.</w:t>
      </w:r>
      <w:bookmarkStart w:id="8" w:name="_GoBack"/>
      <w:bookmarkEnd w:id="8"/>
    </w:p>
    <w:sectPr w:rsidR="00AA4749" w:rsidSect="007A7EE9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2BCF" w14:textId="77777777" w:rsidR="00AA4749" w:rsidRDefault="00AA4749" w:rsidP="00AA4749">
      <w:r>
        <w:separator/>
      </w:r>
    </w:p>
  </w:endnote>
  <w:endnote w:type="continuationSeparator" w:id="0">
    <w:p w14:paraId="257CAB8A" w14:textId="77777777" w:rsidR="00AA4749" w:rsidRDefault="00AA4749" w:rsidP="00A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14612"/>
      <w:docPartObj>
        <w:docPartGallery w:val="Page Numbers (Bottom of Page)"/>
        <w:docPartUnique/>
      </w:docPartObj>
    </w:sdtPr>
    <w:sdtEndPr/>
    <w:sdtContent>
      <w:p w14:paraId="737E33C1" w14:textId="79C9A1DA" w:rsidR="003B4FB9" w:rsidRDefault="003B4F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8B">
          <w:rPr>
            <w:noProof/>
          </w:rPr>
          <w:t>4</w:t>
        </w:r>
        <w:r>
          <w:fldChar w:fldCharType="end"/>
        </w:r>
      </w:p>
    </w:sdtContent>
  </w:sdt>
  <w:p w14:paraId="43E0D419" w14:textId="77777777" w:rsidR="003B4FB9" w:rsidRDefault="003B4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0730" w14:textId="77777777" w:rsidR="00AA4749" w:rsidRDefault="00AA4749" w:rsidP="00AA4749">
      <w:r>
        <w:separator/>
      </w:r>
    </w:p>
  </w:footnote>
  <w:footnote w:type="continuationSeparator" w:id="0">
    <w:p w14:paraId="4A306295" w14:textId="77777777" w:rsidR="00AA4749" w:rsidRDefault="00AA4749" w:rsidP="00AA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E41D" w14:textId="77777777" w:rsidR="007A7EE9" w:rsidRDefault="007A7EE9">
    <w:pPr>
      <w:pStyle w:val="En-tte"/>
    </w:pPr>
    <w:r w:rsidRPr="00C07BC3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2B787C85" wp14:editId="484DBF0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943600" cy="89662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519"/>
    <w:multiLevelType w:val="hybridMultilevel"/>
    <w:tmpl w:val="FF82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9EA"/>
    <w:multiLevelType w:val="hybridMultilevel"/>
    <w:tmpl w:val="9DE4E4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BA1"/>
    <w:multiLevelType w:val="hybridMultilevel"/>
    <w:tmpl w:val="EF1E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6289"/>
    <w:multiLevelType w:val="hybridMultilevel"/>
    <w:tmpl w:val="B6CC3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119F5"/>
    <w:multiLevelType w:val="hybridMultilevel"/>
    <w:tmpl w:val="F8F46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9"/>
    <w:rsid w:val="0001710C"/>
    <w:rsid w:val="000D69DE"/>
    <w:rsid w:val="00106196"/>
    <w:rsid w:val="00192448"/>
    <w:rsid w:val="001C0446"/>
    <w:rsid w:val="00222F40"/>
    <w:rsid w:val="003B4FB9"/>
    <w:rsid w:val="005477C6"/>
    <w:rsid w:val="006C65EE"/>
    <w:rsid w:val="007A7EE9"/>
    <w:rsid w:val="008C586E"/>
    <w:rsid w:val="00910B6F"/>
    <w:rsid w:val="009F4850"/>
    <w:rsid w:val="00AA4749"/>
    <w:rsid w:val="00AC1CFE"/>
    <w:rsid w:val="00F1584F"/>
    <w:rsid w:val="00F45E62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31D"/>
  <w15:chartTrackingRefBased/>
  <w15:docId w15:val="{140E1CD4-743B-4D34-8C5A-0F4EA7E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4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A4749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AA474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749"/>
    <w:rPr>
      <w:color w:val="0000FF" w:themeColor="hyperlink"/>
      <w:u w:val="single"/>
    </w:rPr>
  </w:style>
  <w:style w:type="table" w:customStyle="1" w:styleId="Grilledutableau7">
    <w:name w:val="Grille du tableau7"/>
    <w:basedOn w:val="TableauNormal"/>
    <w:next w:val="Grilledutableau"/>
    <w:uiPriority w:val="3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A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749"/>
  </w:style>
  <w:style w:type="paragraph" w:styleId="Pieddepage">
    <w:name w:val="footer"/>
    <w:basedOn w:val="Normal"/>
    <w:link w:val="PieddepageCar"/>
    <w:uiPriority w:val="99"/>
    <w:unhideWhenUsed/>
    <w:rsid w:val="00AA4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749"/>
  </w:style>
  <w:style w:type="paragraph" w:styleId="Textedebulles">
    <w:name w:val="Balloon Text"/>
    <w:basedOn w:val="Normal"/>
    <w:link w:val="TextedebullesCar"/>
    <w:uiPriority w:val="99"/>
    <w:semiHidden/>
    <w:unhideWhenUsed/>
    <w:rsid w:val="00F45E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E6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C58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58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58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58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5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HDF-SP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HDF-SP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B0C1-24AA-4B2B-9A29-150775C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THIERRY, Alexandra (ARS-HDF)</dc:creator>
  <cp:keywords/>
  <dc:description/>
  <cp:lastModifiedBy>THIERRY, Alexandra (ARS-HDF)</cp:lastModifiedBy>
  <cp:revision>9</cp:revision>
  <dcterms:created xsi:type="dcterms:W3CDTF">2024-06-27T10:46:00Z</dcterms:created>
  <dcterms:modified xsi:type="dcterms:W3CDTF">2024-07-09T13:34:00Z</dcterms:modified>
</cp:coreProperties>
</file>