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2306B" w:rsidRPr="003C2263" w:rsidRDefault="00F2306B">
      <w:pPr>
        <w:keepLines w:val="0"/>
        <w:widowControl w:val="0"/>
        <w:pBdr>
          <w:top w:val="nil"/>
          <w:left w:val="nil"/>
          <w:bottom w:val="nil"/>
          <w:right w:val="nil"/>
          <w:between w:val="nil"/>
        </w:pBdr>
        <w:spacing w:after="0" w:line="276" w:lineRule="auto"/>
      </w:pPr>
    </w:p>
    <w:p w14:paraId="00000002" w14:textId="144E91BC" w:rsidR="00F2306B" w:rsidRPr="003C2263" w:rsidRDefault="006D79D3">
      <w:pPr>
        <w:pBdr>
          <w:top w:val="nil"/>
          <w:left w:val="nil"/>
          <w:bottom w:val="nil"/>
          <w:right w:val="nil"/>
          <w:between w:val="nil"/>
        </w:pBdr>
        <w:spacing w:before="5000" w:after="120"/>
        <w:ind w:left="1701"/>
        <w:rPr>
          <w:b/>
          <w:color w:val="CF0048"/>
          <w:sz w:val="36"/>
          <w:szCs w:val="36"/>
        </w:rPr>
      </w:pPr>
      <w:bookmarkStart w:id="0" w:name="_heading=h.gjdgxs" w:colFirst="0" w:colLast="0"/>
      <w:bookmarkEnd w:id="0"/>
      <w:r w:rsidRPr="003C2263">
        <w:rPr>
          <w:b/>
          <w:color w:val="CF0048"/>
          <w:sz w:val="36"/>
          <w:szCs w:val="36"/>
        </w:rPr>
        <w:t>Septembre 2021</w:t>
      </w:r>
    </w:p>
    <w:p w14:paraId="00000003" w14:textId="6EBFB026" w:rsidR="00F2306B" w:rsidRPr="003C2263" w:rsidRDefault="006D79D3">
      <w:pPr>
        <w:pBdr>
          <w:top w:val="nil"/>
          <w:left w:val="nil"/>
          <w:bottom w:val="nil"/>
          <w:right w:val="nil"/>
          <w:between w:val="nil"/>
        </w:pBdr>
        <w:spacing w:after="280"/>
        <w:ind w:left="1701" w:right="1701"/>
        <w:rPr>
          <w:color w:val="000000"/>
          <w:sz w:val="44"/>
          <w:szCs w:val="44"/>
        </w:rPr>
      </w:pPr>
      <w:r w:rsidRPr="003C2263">
        <w:rPr>
          <w:color w:val="000000"/>
          <w:sz w:val="44"/>
          <w:szCs w:val="44"/>
        </w:rPr>
        <w:t>Appel à projets 2021</w:t>
      </w:r>
    </w:p>
    <w:p w14:paraId="132044AC" w14:textId="2DF7BEE7" w:rsidR="00CE42EE" w:rsidRPr="003C2263" w:rsidRDefault="00991D7A">
      <w:pPr>
        <w:pBdr>
          <w:top w:val="nil"/>
          <w:left w:val="nil"/>
          <w:bottom w:val="nil"/>
          <w:right w:val="nil"/>
          <w:between w:val="nil"/>
        </w:pBdr>
        <w:spacing w:after="280"/>
        <w:ind w:left="1701" w:right="1701"/>
        <w:rPr>
          <w:b/>
          <w:color w:val="000000"/>
          <w:sz w:val="44"/>
          <w:szCs w:val="44"/>
        </w:rPr>
      </w:pPr>
      <w:r w:rsidRPr="003C2263">
        <w:rPr>
          <w:color w:val="000000"/>
          <w:sz w:val="28"/>
          <w:szCs w:val="28"/>
        </w:rPr>
        <w:t>« Un tiers-lieu dans mon EHPAD »</w:t>
      </w:r>
      <w:r w:rsidRPr="003C2263" w:rsidDel="00991D7A">
        <w:rPr>
          <w:color w:val="000000"/>
          <w:sz w:val="28"/>
          <w:szCs w:val="28"/>
        </w:rPr>
        <w:t xml:space="preserve">  </w:t>
      </w:r>
    </w:p>
    <w:p w14:paraId="6396D242" w14:textId="5E73C5CD" w:rsidR="00CE42EE" w:rsidRPr="003C2263" w:rsidRDefault="00CE42EE" w:rsidP="00CE42EE">
      <w:pPr>
        <w:pBdr>
          <w:top w:val="nil"/>
          <w:left w:val="nil"/>
          <w:bottom w:val="nil"/>
          <w:right w:val="nil"/>
          <w:between w:val="nil"/>
        </w:pBdr>
        <w:spacing w:after="280"/>
        <w:ind w:left="1701" w:right="1701"/>
        <w:jc w:val="center"/>
        <w:rPr>
          <w:i/>
          <w:noProof/>
          <w:color w:val="000000"/>
          <w:sz w:val="44"/>
          <w:szCs w:val="44"/>
        </w:rPr>
      </w:pPr>
    </w:p>
    <w:p w14:paraId="0C7EC2F9" w14:textId="28B9FC9B" w:rsidR="00E01375" w:rsidRPr="003C2263" w:rsidRDefault="00EF1061" w:rsidP="00CE42EE">
      <w:pPr>
        <w:pBdr>
          <w:top w:val="nil"/>
          <w:left w:val="nil"/>
          <w:bottom w:val="nil"/>
          <w:right w:val="nil"/>
          <w:between w:val="nil"/>
        </w:pBdr>
        <w:spacing w:after="280"/>
        <w:ind w:left="1701" w:right="1701"/>
        <w:jc w:val="center"/>
        <w:rPr>
          <w:i/>
          <w:color w:val="000000"/>
          <w:sz w:val="44"/>
          <w:szCs w:val="44"/>
        </w:rPr>
      </w:pPr>
      <w:r w:rsidRPr="003C2263">
        <w:rPr>
          <w:noProof/>
        </w:rPr>
        <w:drawing>
          <wp:anchor distT="0" distB="0" distL="114300" distR="114300" simplePos="0" relativeHeight="251669504" behindDoc="0" locked="0" layoutInCell="1" allowOverlap="1" wp14:anchorId="2E5FBD37" wp14:editId="5C700D66">
            <wp:simplePos x="0" y="0"/>
            <wp:positionH relativeFrom="column">
              <wp:posOffset>5457825</wp:posOffset>
            </wp:positionH>
            <wp:positionV relativeFrom="paragraph">
              <wp:posOffset>3295650</wp:posOffset>
            </wp:positionV>
            <wp:extent cx="1291590" cy="1291590"/>
            <wp:effectExtent l="0" t="0" r="3810" b="3810"/>
            <wp:wrapNone/>
            <wp:docPr id="8" name="Image 8" descr="logo de la Caisse nationale de solidarité pour l'autono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NSA LOGO DEF QUADR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1590" cy="1291590"/>
                    </a:xfrm>
                    <a:prstGeom prst="rect">
                      <a:avLst/>
                    </a:prstGeom>
                  </pic:spPr>
                </pic:pic>
              </a:graphicData>
            </a:graphic>
            <wp14:sizeRelH relativeFrom="margin">
              <wp14:pctWidth>0</wp14:pctWidth>
            </wp14:sizeRelH>
            <wp14:sizeRelV relativeFrom="margin">
              <wp14:pctHeight>0</wp14:pctHeight>
            </wp14:sizeRelV>
          </wp:anchor>
        </w:drawing>
      </w:r>
      <w:r w:rsidRPr="003C2263">
        <w:rPr>
          <w:b/>
          <w:noProof/>
          <w:color w:val="000000"/>
          <w:sz w:val="44"/>
          <w:szCs w:val="44"/>
        </w:rPr>
        <w:drawing>
          <wp:anchor distT="0" distB="0" distL="114300" distR="114300" simplePos="0" relativeHeight="251665408" behindDoc="0" locked="0" layoutInCell="1" allowOverlap="1" wp14:anchorId="2D261C19" wp14:editId="47E6CE9E">
            <wp:simplePos x="0" y="0"/>
            <wp:positionH relativeFrom="column">
              <wp:posOffset>-140335</wp:posOffset>
            </wp:positionH>
            <wp:positionV relativeFrom="paragraph">
              <wp:posOffset>3463376</wp:posOffset>
            </wp:positionV>
            <wp:extent cx="1981200" cy="1066079"/>
            <wp:effectExtent l="0" t="0" r="0" b="1270"/>
            <wp:wrapNone/>
            <wp:docPr id="4" name="Image 4" descr="Logo Financé par le Gouvernement et France re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9130" cy="10703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00006" w14:textId="786DD60F" w:rsidR="00CE42EE" w:rsidRPr="003C2263" w:rsidRDefault="00CE42EE" w:rsidP="00CE42EE">
      <w:pPr>
        <w:pBdr>
          <w:top w:val="nil"/>
          <w:left w:val="nil"/>
          <w:bottom w:val="nil"/>
          <w:right w:val="nil"/>
          <w:between w:val="nil"/>
        </w:pBdr>
        <w:spacing w:after="280"/>
        <w:ind w:left="1701" w:right="1701"/>
        <w:jc w:val="center"/>
        <w:rPr>
          <w:i/>
          <w:color w:val="000000"/>
          <w:sz w:val="44"/>
          <w:szCs w:val="44"/>
        </w:rPr>
        <w:sectPr w:rsidR="00CE42EE" w:rsidRPr="003C2263">
          <w:headerReference w:type="default" r:id="rId11"/>
          <w:footerReference w:type="even" r:id="rId12"/>
          <w:footerReference w:type="default" r:id="rId13"/>
          <w:headerReference w:type="first" r:id="rId14"/>
          <w:pgSz w:w="11900" w:h="16840"/>
          <w:pgMar w:top="851" w:right="851" w:bottom="851" w:left="851" w:header="0" w:footer="266" w:gutter="0"/>
          <w:pgNumType w:start="1"/>
          <w:cols w:space="720"/>
          <w:titlePg/>
        </w:sectPr>
      </w:pPr>
    </w:p>
    <w:p w14:paraId="00000007" w14:textId="77777777" w:rsidR="00F2306B" w:rsidRPr="003C2263" w:rsidRDefault="006D79D3">
      <w:pPr>
        <w:pBdr>
          <w:top w:val="nil"/>
          <w:left w:val="nil"/>
          <w:bottom w:val="nil"/>
          <w:right w:val="nil"/>
          <w:between w:val="nil"/>
        </w:pBdr>
        <w:spacing w:after="480"/>
        <w:rPr>
          <w:b/>
          <w:color w:val="000000"/>
          <w:sz w:val="44"/>
          <w:szCs w:val="44"/>
        </w:rPr>
      </w:pPr>
      <w:r w:rsidRPr="003C2263">
        <w:rPr>
          <w:b/>
          <w:color w:val="000000"/>
          <w:sz w:val="44"/>
          <w:szCs w:val="44"/>
        </w:rPr>
        <w:lastRenderedPageBreak/>
        <w:t>Sommaire</w:t>
      </w:r>
      <w:r w:rsidRPr="003C2263">
        <w:rPr>
          <w:noProof/>
        </w:rPr>
        <mc:AlternateContent>
          <mc:Choice Requires="wps">
            <w:drawing>
              <wp:anchor distT="0" distB="0" distL="114300" distR="114300" simplePos="0" relativeHeight="251659264" behindDoc="0" locked="0" layoutInCell="1" hidden="0" allowOverlap="1" wp14:anchorId="13AA6BA3" wp14:editId="0BF00816">
                <wp:simplePos x="0" y="0"/>
                <wp:positionH relativeFrom="column">
                  <wp:posOffset>12701</wp:posOffset>
                </wp:positionH>
                <wp:positionV relativeFrom="paragraph">
                  <wp:posOffset>355600</wp:posOffset>
                </wp:positionV>
                <wp:extent cx="370205" cy="62230"/>
                <wp:effectExtent l="0" t="0" r="0" b="0"/>
                <wp:wrapSquare wrapText="bothSides" distT="0" distB="0" distL="114300" distR="114300"/>
                <wp:docPr id="38" name="Rectangle : coins arrondis 38"/>
                <wp:cNvGraphicFramePr/>
                <a:graphic xmlns:a="http://schemas.openxmlformats.org/drawingml/2006/main">
                  <a:graphicData uri="http://schemas.microsoft.com/office/word/2010/wordprocessingShape">
                    <wps:wsp>
                      <wps:cNvSpPr/>
                      <wps:spPr>
                        <a:xfrm>
                          <a:off x="5165660" y="3753648"/>
                          <a:ext cx="360680" cy="52705"/>
                        </a:xfrm>
                        <a:prstGeom prst="roundRect">
                          <a:avLst>
                            <a:gd name="adj" fmla="val 50000"/>
                          </a:avLst>
                        </a:prstGeom>
                        <a:solidFill>
                          <a:srgbClr val="CF0048"/>
                        </a:solidFill>
                        <a:ln>
                          <a:noFill/>
                        </a:ln>
                      </wps:spPr>
                      <wps:txbx>
                        <w:txbxContent>
                          <w:p w14:paraId="44F5AB1B" w14:textId="77777777" w:rsidR="00307F35" w:rsidRDefault="00307F3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13AA6BA3" id="Rectangle : coins arrondis 38" o:spid="_x0000_s1026" style="position:absolute;margin-left:1pt;margin-top:28pt;width:29.15pt;height:4.9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dOmDAIAAO4DAAAOAAAAZHJzL2Uyb0RvYy54bWysU9Fu2yAUfZ+0f0C8L3aS2m2tONWUKtOk&#10;aova9QMI4JgJA7uQ2Pmbfcu+bBfstdn2Ns0PmAP3Hs49XFZ3Q6fJSYJX1tR0PsspkYZbocyhps9f&#10;tu9uKPGBGcG0NbKmZ+np3frtm1XvKrmwrdVCAkES46ve1bQNwVVZ5nkrO+Zn1kmDm42FjgWEcMgE&#10;sB7ZO50t8rzMegvCgeXSe1y9HzfpOvE3jeThc9N4GYiuKWoLaYQ07uOYrVesOgBzreKTDPYPKjqm&#10;DB76QnXPAiNHUH9RdYqD9bYJM267zDaN4jLVgNXM8z+qeWqZk6kWNMe7F5v8/6Pln047IErUdIk3&#10;ZViHd/SIrjFz0PLH94pwq4wnDMAaoTzBKLSsd77CzCe3gwl5nMb6hwa6+MfKyFDTYl4WZYnGn/GA&#10;62JZXqV8VskhEI4ByzIvb3CfY0CxuM6LSJ+98jjw4YO0HYmTmoI9GhH1JbPZ6cGH5LqYpDPxlZKm&#10;03iHJ6ZJkeM3MU7ByP2LM2Z6q5XYKq0TgMN+o4Fgak032zwf1WLKb2HaxGBjY9qoNq5k0ZTRhjgL&#10;w36YvNlbcUaTveNbhVU8MB92DFDinJIeW6+m/tuRgaREfzR4t7fzq0WBvXoJ4BLsLwEzvLXY0TwA&#10;JSPYhNTho8r3x2AbFaLQqGsUMwFsquT29ABi117iFPX6TNc/AQAA//8DAFBLAwQUAAYACAAAACEA&#10;+V12rN4AAAAGAQAADwAAAGRycy9kb3ducmV2LnhtbEyPT0vDQBDF74LfYRnBm9200tim2ZQgKAhe&#10;+ge9brLTJJidTbObJvrpHU/19Bje8N7vpdvJtuKCvW8cKZjPIhBIpTMNVQqOh5eHFQgfNBndOkIF&#10;3+hhm93epDoxbqQdXvahEhxCPtEK6hC6REpf1mi1n7kOib2T660OfPaVNL0eOdy2chFFsbS6IW6o&#10;dYfPNZZf+8Eq+Hy3Q/76kb/tfubnU3cen9bHQ6HU/d2Ub0AEnML1Gf7wGR0yZircQMaLVsGClwQF&#10;y5iV7Th6BFGwLlcgs1T+x89+AQAA//8DAFBLAQItABQABgAIAAAAIQC2gziS/gAAAOEBAAATAAAA&#10;AAAAAAAAAAAAAAAAAABbQ29udGVudF9UeXBlc10ueG1sUEsBAi0AFAAGAAgAAAAhADj9If/WAAAA&#10;lAEAAAsAAAAAAAAAAAAAAAAALwEAAF9yZWxzLy5yZWxzUEsBAi0AFAAGAAgAAAAhAFpp06YMAgAA&#10;7gMAAA4AAAAAAAAAAAAAAAAALgIAAGRycy9lMm9Eb2MueG1sUEsBAi0AFAAGAAgAAAAhAPlddqze&#10;AAAABgEAAA8AAAAAAAAAAAAAAAAAZgQAAGRycy9kb3ducmV2LnhtbFBLBQYAAAAABAAEAPMAAABx&#10;BQAAAAA=&#10;" fillcolor="#cf0048" stroked="f">
                <v:textbox inset="2.53958mm,2.53958mm,2.53958mm,2.53958mm">
                  <w:txbxContent>
                    <w:p w14:paraId="44F5AB1B" w14:textId="77777777" w:rsidR="00307F35" w:rsidRDefault="00307F35">
                      <w:pPr>
                        <w:spacing w:after="0" w:line="240" w:lineRule="auto"/>
                        <w:textDirection w:val="btLr"/>
                      </w:pPr>
                    </w:p>
                  </w:txbxContent>
                </v:textbox>
                <w10:wrap type="square"/>
              </v:roundrect>
            </w:pict>
          </mc:Fallback>
        </mc:AlternateContent>
      </w:r>
    </w:p>
    <w:bookmarkStart w:id="1" w:name="_heading=h.30j0zll" w:colFirst="0" w:colLast="0"/>
    <w:bookmarkEnd w:id="1"/>
    <w:p w14:paraId="00000008" w14:textId="77777777" w:rsidR="00F2306B" w:rsidRPr="003C2263" w:rsidRDefault="006D79D3">
      <w:pPr>
        <w:keepLines w:val="0"/>
        <w:pBdr>
          <w:top w:val="nil"/>
          <w:left w:val="nil"/>
          <w:bottom w:val="nil"/>
          <w:right w:val="nil"/>
          <w:between w:val="nil"/>
        </w:pBdr>
        <w:tabs>
          <w:tab w:val="left" w:pos="170"/>
          <w:tab w:val="left" w:pos="396"/>
          <w:tab w:val="right" w:pos="10188"/>
        </w:tabs>
        <w:spacing w:before="360" w:after="200"/>
        <w:rPr>
          <w:rFonts w:eastAsia="Cambria"/>
          <w:color w:val="000000"/>
        </w:rPr>
      </w:pPr>
      <w:r w:rsidRPr="003C2263">
        <w:fldChar w:fldCharType="begin"/>
      </w:r>
    </w:p>
    <w:sdt>
      <w:sdtPr>
        <w:id w:val="2032062175"/>
        <w:docPartObj>
          <w:docPartGallery w:val="Table of Contents"/>
          <w:docPartUnique/>
        </w:docPartObj>
      </w:sdtPr>
      <w:sdtEndPr/>
      <w:sdtContent>
        <w:p w14:paraId="64A5D85B" w14:textId="77777777" w:rsidR="00F2306B" w:rsidRPr="003C2263" w:rsidRDefault="006D79D3">
          <w:pPr>
            <w:keepLines w:val="0"/>
            <w:pBdr>
              <w:top w:val="nil"/>
              <w:left w:val="nil"/>
              <w:bottom w:val="nil"/>
              <w:right w:val="nil"/>
              <w:between w:val="nil"/>
            </w:pBdr>
            <w:tabs>
              <w:tab w:val="left" w:pos="170"/>
              <w:tab w:val="left" w:pos="396"/>
              <w:tab w:val="right" w:pos="10188"/>
            </w:tabs>
            <w:spacing w:before="360" w:after="200"/>
            <w:rPr>
              <w:rFonts w:eastAsia="Cambria"/>
              <w:noProof/>
              <w:color w:val="000000"/>
            </w:rPr>
          </w:pPr>
          <w:r w:rsidRPr="003C2263">
            <w:instrText xml:space="preserve"> TOC \h \u \z </w:instrText>
          </w:r>
          <w:r w:rsidRPr="003C2263">
            <w:fldChar w:fldCharType="separate"/>
          </w:r>
          <w:r w:rsidRPr="003C2263">
            <w:rPr>
              <w:b/>
              <w:color w:val="000000"/>
              <w:sz w:val="28"/>
              <w:szCs w:val="28"/>
            </w:rPr>
            <w:t>Introduction</w:t>
          </w:r>
          <w:r w:rsidRPr="003C2263">
            <w:rPr>
              <w:b/>
              <w:color w:val="000000"/>
              <w:sz w:val="28"/>
              <w:szCs w:val="28"/>
            </w:rPr>
            <w:tab/>
          </w:r>
          <w:r w:rsidRPr="003C2263">
            <w:fldChar w:fldCharType="begin"/>
          </w:r>
          <w:r w:rsidRPr="003C2263">
            <w:instrText xml:space="preserve"> PAGEREF _heading=h.1fob9te \h </w:instrText>
          </w:r>
          <w:r w:rsidRPr="003C2263">
            <w:fldChar w:fldCharType="separate"/>
          </w:r>
          <w:r w:rsidRPr="003C2263">
            <w:rPr>
              <w:b/>
              <w:noProof/>
              <w:color w:val="000000"/>
              <w:sz w:val="28"/>
              <w:szCs w:val="28"/>
            </w:rPr>
            <w:t>3</w:t>
          </w:r>
          <w:hyperlink w:anchor="_heading=h.1fob9te" w:history="1"/>
        </w:p>
        <w:p w14:paraId="00000009" w14:textId="16016643" w:rsidR="00F2306B" w:rsidRPr="003C2263" w:rsidRDefault="006D79D3">
          <w:pPr>
            <w:keepLines w:val="0"/>
            <w:pBdr>
              <w:top w:val="nil"/>
              <w:left w:val="nil"/>
              <w:bottom w:val="nil"/>
              <w:right w:val="nil"/>
              <w:between w:val="nil"/>
            </w:pBdr>
            <w:tabs>
              <w:tab w:val="left" w:pos="170"/>
              <w:tab w:val="left" w:pos="396"/>
              <w:tab w:val="right" w:pos="10188"/>
            </w:tabs>
            <w:spacing w:before="360" w:after="200"/>
            <w:rPr>
              <w:rFonts w:eastAsia="Cambria"/>
              <w:noProof/>
              <w:color w:val="000000"/>
            </w:rPr>
          </w:pPr>
          <w:r w:rsidRPr="003C2263">
            <w:fldChar w:fldCharType="end"/>
          </w:r>
          <w:r w:rsidRPr="003C2263">
            <w:rPr>
              <w:b/>
              <w:color w:val="000000"/>
              <w:sz w:val="28"/>
              <w:szCs w:val="28"/>
              <w:u w:val="single"/>
            </w:rPr>
            <w:t>1</w:t>
          </w:r>
          <w:r w:rsidRPr="003C2263">
            <w:rPr>
              <w:rFonts w:eastAsia="Cambria"/>
              <w:color w:val="000000"/>
            </w:rPr>
            <w:tab/>
          </w:r>
          <w:r w:rsidRPr="003C2263">
            <w:rPr>
              <w:b/>
              <w:color w:val="000000"/>
              <w:sz w:val="28"/>
              <w:szCs w:val="28"/>
            </w:rPr>
            <w:t>Les projets attendus</w:t>
          </w:r>
          <w:r w:rsidRPr="003C2263">
            <w:rPr>
              <w:b/>
              <w:color w:val="000000"/>
              <w:sz w:val="28"/>
              <w:szCs w:val="28"/>
            </w:rPr>
            <w:tab/>
          </w:r>
          <w:r w:rsidRPr="003C2263">
            <w:fldChar w:fldCharType="begin"/>
          </w:r>
          <w:r w:rsidRPr="003C2263">
            <w:instrText xml:space="preserve"> PAGEREF _heading=h.2et92p0 \h </w:instrText>
          </w:r>
          <w:r w:rsidRPr="003C2263">
            <w:fldChar w:fldCharType="separate"/>
          </w:r>
          <w:r w:rsidR="00415A8C">
            <w:rPr>
              <w:b/>
              <w:noProof/>
              <w:color w:val="000000"/>
              <w:sz w:val="28"/>
              <w:szCs w:val="28"/>
            </w:rPr>
            <w:t>5</w:t>
          </w:r>
          <w:hyperlink w:anchor="_heading=h.2et92p0" w:history="1"/>
        </w:p>
        <w:p w14:paraId="0000000A" w14:textId="3D76507E" w:rsidR="00F2306B" w:rsidRPr="003C2263" w:rsidRDefault="006D79D3">
          <w:pPr>
            <w:keepLines w:val="0"/>
            <w:pBdr>
              <w:top w:val="nil"/>
              <w:left w:val="nil"/>
              <w:bottom w:val="nil"/>
              <w:right w:val="nil"/>
              <w:between w:val="nil"/>
            </w:pBdr>
            <w:tabs>
              <w:tab w:val="left" w:pos="170"/>
              <w:tab w:val="left" w:pos="396"/>
              <w:tab w:val="right" w:pos="10188"/>
            </w:tabs>
            <w:spacing w:before="360" w:after="200"/>
            <w:rPr>
              <w:rFonts w:eastAsia="Cambria"/>
              <w:noProof/>
              <w:color w:val="000000"/>
            </w:rPr>
          </w:pPr>
          <w:r w:rsidRPr="003C2263">
            <w:fldChar w:fldCharType="end"/>
          </w:r>
          <w:r w:rsidRPr="003C2263">
            <w:rPr>
              <w:b/>
              <w:color w:val="000000"/>
              <w:sz w:val="28"/>
              <w:szCs w:val="28"/>
              <w:u w:val="single"/>
            </w:rPr>
            <w:t>2</w:t>
          </w:r>
          <w:r w:rsidRPr="003C2263">
            <w:rPr>
              <w:rFonts w:eastAsia="Cambria"/>
              <w:color w:val="000000"/>
            </w:rPr>
            <w:tab/>
          </w:r>
          <w:r w:rsidRPr="003C2263">
            <w:rPr>
              <w:b/>
              <w:color w:val="000000"/>
              <w:sz w:val="28"/>
              <w:szCs w:val="28"/>
            </w:rPr>
            <w:t>Critères d’éligibilité</w:t>
          </w:r>
          <w:r w:rsidRPr="003C2263">
            <w:rPr>
              <w:b/>
              <w:color w:val="000000"/>
              <w:sz w:val="28"/>
              <w:szCs w:val="28"/>
            </w:rPr>
            <w:tab/>
          </w:r>
          <w:r w:rsidRPr="003C2263">
            <w:fldChar w:fldCharType="begin"/>
          </w:r>
          <w:r w:rsidRPr="003C2263">
            <w:instrText xml:space="preserve"> PAGEREF _heading=h.3dy6vkm \h </w:instrText>
          </w:r>
          <w:r w:rsidRPr="003C2263">
            <w:fldChar w:fldCharType="separate"/>
          </w:r>
          <w:r w:rsidR="00415A8C">
            <w:rPr>
              <w:b/>
              <w:noProof/>
              <w:color w:val="000000"/>
              <w:sz w:val="28"/>
              <w:szCs w:val="28"/>
            </w:rPr>
            <w:t>6</w:t>
          </w:r>
          <w:hyperlink w:anchor="_heading=h.3dy6vkm" w:history="1"/>
        </w:p>
        <w:p w14:paraId="0000000B" w14:textId="76175B11" w:rsidR="00F2306B" w:rsidRPr="003C2263" w:rsidRDefault="006D79D3">
          <w:pPr>
            <w:keepLines w:val="0"/>
            <w:pBdr>
              <w:top w:val="nil"/>
              <w:left w:val="nil"/>
              <w:bottom w:val="nil"/>
              <w:right w:val="nil"/>
              <w:between w:val="nil"/>
            </w:pBdr>
            <w:tabs>
              <w:tab w:val="left" w:pos="0"/>
              <w:tab w:val="left" w:pos="397"/>
              <w:tab w:val="left" w:pos="880"/>
              <w:tab w:val="right" w:pos="10188"/>
            </w:tabs>
            <w:spacing w:after="200"/>
            <w:rPr>
              <w:rFonts w:eastAsia="Cambria"/>
              <w:noProof/>
              <w:color w:val="000000"/>
            </w:rPr>
          </w:pPr>
          <w:r w:rsidRPr="003C2263">
            <w:fldChar w:fldCharType="end"/>
          </w:r>
          <w:r w:rsidRPr="003C2263">
            <w:rPr>
              <w:color w:val="000000"/>
              <w:sz w:val="24"/>
              <w:szCs w:val="24"/>
            </w:rPr>
            <w:t>1.Nature des porteurs de projet</w:t>
          </w:r>
          <w:r w:rsidRPr="003C2263">
            <w:rPr>
              <w:color w:val="000000"/>
              <w:sz w:val="24"/>
              <w:szCs w:val="24"/>
            </w:rPr>
            <w:tab/>
          </w:r>
          <w:r w:rsidRPr="003C2263">
            <w:fldChar w:fldCharType="begin"/>
          </w:r>
          <w:r w:rsidRPr="003C2263">
            <w:instrText xml:space="preserve"> PAGEREF _heading=h.1t3h5sf \h </w:instrText>
          </w:r>
          <w:r w:rsidRPr="003C2263">
            <w:fldChar w:fldCharType="separate"/>
          </w:r>
          <w:r w:rsidR="00415A8C">
            <w:rPr>
              <w:noProof/>
              <w:color w:val="000000"/>
              <w:sz w:val="24"/>
              <w:szCs w:val="24"/>
            </w:rPr>
            <w:t>6</w:t>
          </w:r>
          <w:hyperlink w:anchor="_heading=h.1t3h5sf" w:history="1"/>
        </w:p>
        <w:p w14:paraId="0000000C" w14:textId="18CCB879" w:rsidR="00F2306B" w:rsidRPr="003C2263" w:rsidRDefault="006D79D3">
          <w:pPr>
            <w:keepLines w:val="0"/>
            <w:pBdr>
              <w:top w:val="nil"/>
              <w:left w:val="nil"/>
              <w:bottom w:val="nil"/>
              <w:right w:val="nil"/>
              <w:between w:val="nil"/>
            </w:pBdr>
            <w:tabs>
              <w:tab w:val="left" w:pos="0"/>
              <w:tab w:val="left" w:pos="397"/>
              <w:tab w:val="left" w:pos="880"/>
              <w:tab w:val="right" w:pos="10188"/>
            </w:tabs>
            <w:spacing w:after="200"/>
            <w:rPr>
              <w:rFonts w:eastAsia="Cambria"/>
              <w:noProof/>
              <w:color w:val="000000"/>
            </w:rPr>
          </w:pPr>
          <w:r w:rsidRPr="003C2263">
            <w:fldChar w:fldCharType="end"/>
          </w:r>
          <w:r w:rsidRPr="003C2263">
            <w:rPr>
              <w:color w:val="000000"/>
              <w:sz w:val="24"/>
              <w:szCs w:val="24"/>
            </w:rPr>
            <w:t>2.Nature des projets éligibles</w:t>
          </w:r>
          <w:r w:rsidRPr="003C2263">
            <w:rPr>
              <w:color w:val="000000"/>
              <w:sz w:val="24"/>
              <w:szCs w:val="24"/>
            </w:rPr>
            <w:tab/>
          </w:r>
          <w:r w:rsidRPr="003C2263">
            <w:fldChar w:fldCharType="begin"/>
          </w:r>
          <w:r w:rsidRPr="003C2263">
            <w:instrText xml:space="preserve"> PAGEREF _heading=h.2s8eyo1 \h </w:instrText>
          </w:r>
          <w:r w:rsidRPr="003C2263">
            <w:fldChar w:fldCharType="separate"/>
          </w:r>
          <w:r w:rsidR="00415A8C">
            <w:rPr>
              <w:noProof/>
              <w:color w:val="000000"/>
              <w:sz w:val="24"/>
              <w:szCs w:val="24"/>
            </w:rPr>
            <w:t>7</w:t>
          </w:r>
          <w:hyperlink w:anchor="_heading=h.2s8eyo1" w:history="1"/>
        </w:p>
        <w:p w14:paraId="0000000D" w14:textId="6EAE3F8B" w:rsidR="00F2306B" w:rsidRPr="003C2263" w:rsidRDefault="006D79D3">
          <w:pPr>
            <w:keepLines w:val="0"/>
            <w:pBdr>
              <w:top w:val="nil"/>
              <w:left w:val="nil"/>
              <w:bottom w:val="nil"/>
              <w:right w:val="nil"/>
              <w:between w:val="nil"/>
            </w:pBdr>
            <w:tabs>
              <w:tab w:val="left" w:pos="0"/>
              <w:tab w:val="left" w:pos="397"/>
              <w:tab w:val="left" w:pos="880"/>
              <w:tab w:val="right" w:pos="10188"/>
            </w:tabs>
            <w:spacing w:after="200"/>
            <w:rPr>
              <w:rFonts w:eastAsia="Cambria"/>
              <w:noProof/>
              <w:color w:val="000000"/>
            </w:rPr>
          </w:pPr>
          <w:r w:rsidRPr="003C2263">
            <w:fldChar w:fldCharType="end"/>
          </w:r>
          <w:r w:rsidRPr="003C2263">
            <w:rPr>
              <w:color w:val="000000"/>
              <w:sz w:val="24"/>
              <w:szCs w:val="24"/>
            </w:rPr>
            <w:t>3.Nature des dépenses éligibles</w:t>
          </w:r>
          <w:r w:rsidRPr="003C2263">
            <w:rPr>
              <w:color w:val="000000"/>
              <w:sz w:val="24"/>
              <w:szCs w:val="24"/>
            </w:rPr>
            <w:tab/>
          </w:r>
          <w:r w:rsidRPr="003C2263">
            <w:fldChar w:fldCharType="begin"/>
          </w:r>
          <w:r w:rsidRPr="003C2263">
            <w:instrText xml:space="preserve"> PAGEREF _heading=h.35nkun2 \h </w:instrText>
          </w:r>
          <w:r w:rsidRPr="003C2263">
            <w:fldChar w:fldCharType="separate"/>
          </w:r>
          <w:r w:rsidR="00415A8C">
            <w:rPr>
              <w:noProof/>
              <w:color w:val="000000"/>
              <w:sz w:val="24"/>
              <w:szCs w:val="24"/>
            </w:rPr>
            <w:t>8</w:t>
          </w:r>
          <w:hyperlink w:anchor="_heading=h.35nkun2" w:history="1"/>
        </w:p>
        <w:p w14:paraId="0000000E" w14:textId="072DF779" w:rsidR="00F2306B" w:rsidRPr="003C2263" w:rsidRDefault="006D79D3">
          <w:pPr>
            <w:keepLines w:val="0"/>
            <w:pBdr>
              <w:top w:val="nil"/>
              <w:left w:val="nil"/>
              <w:bottom w:val="nil"/>
              <w:right w:val="nil"/>
              <w:between w:val="nil"/>
            </w:pBdr>
            <w:tabs>
              <w:tab w:val="left" w:pos="0"/>
              <w:tab w:val="left" w:pos="397"/>
              <w:tab w:val="left" w:pos="880"/>
              <w:tab w:val="right" w:pos="10188"/>
            </w:tabs>
            <w:spacing w:after="200"/>
            <w:rPr>
              <w:rFonts w:eastAsia="Cambria"/>
              <w:noProof/>
              <w:color w:val="000000"/>
            </w:rPr>
          </w:pPr>
          <w:r w:rsidRPr="003C2263">
            <w:fldChar w:fldCharType="end"/>
          </w:r>
          <w:r w:rsidRPr="003C2263">
            <w:rPr>
              <w:color w:val="000000"/>
              <w:sz w:val="24"/>
              <w:szCs w:val="24"/>
            </w:rPr>
            <w:t>4.Inéligibilités</w:t>
          </w:r>
          <w:r w:rsidRPr="003C2263">
            <w:rPr>
              <w:color w:val="000000"/>
              <w:sz w:val="24"/>
              <w:szCs w:val="24"/>
            </w:rPr>
            <w:tab/>
          </w:r>
          <w:r w:rsidRPr="003C2263">
            <w:fldChar w:fldCharType="begin"/>
          </w:r>
          <w:r w:rsidRPr="003C2263">
            <w:instrText xml:space="preserve"> PAGEREF _heading=h.2jxsxqh \h </w:instrText>
          </w:r>
          <w:r w:rsidRPr="003C2263">
            <w:fldChar w:fldCharType="separate"/>
          </w:r>
          <w:r w:rsidR="00415A8C">
            <w:rPr>
              <w:noProof/>
              <w:color w:val="000000"/>
              <w:sz w:val="24"/>
              <w:szCs w:val="24"/>
            </w:rPr>
            <w:t>9</w:t>
          </w:r>
          <w:hyperlink w:anchor="_heading=h.2jxsxqh" w:history="1"/>
        </w:p>
        <w:p w14:paraId="0000000F" w14:textId="65C25416" w:rsidR="00F2306B" w:rsidRPr="003C2263" w:rsidRDefault="006D79D3">
          <w:pPr>
            <w:keepLines w:val="0"/>
            <w:pBdr>
              <w:top w:val="nil"/>
              <w:left w:val="nil"/>
              <w:bottom w:val="nil"/>
              <w:right w:val="nil"/>
              <w:between w:val="nil"/>
            </w:pBdr>
            <w:tabs>
              <w:tab w:val="left" w:pos="170"/>
              <w:tab w:val="left" w:pos="396"/>
              <w:tab w:val="right" w:pos="10188"/>
            </w:tabs>
            <w:spacing w:before="360" w:after="200"/>
            <w:rPr>
              <w:rFonts w:eastAsia="Cambria"/>
              <w:noProof/>
              <w:color w:val="000000"/>
            </w:rPr>
          </w:pPr>
          <w:r w:rsidRPr="003C2263">
            <w:fldChar w:fldCharType="end"/>
          </w:r>
          <w:r w:rsidRPr="003C2263">
            <w:rPr>
              <w:b/>
              <w:color w:val="000000"/>
              <w:sz w:val="28"/>
              <w:szCs w:val="28"/>
              <w:u w:val="single"/>
            </w:rPr>
            <w:t>3</w:t>
          </w:r>
          <w:r w:rsidRPr="003C2263">
            <w:rPr>
              <w:rFonts w:eastAsia="Cambria"/>
              <w:color w:val="000000"/>
            </w:rPr>
            <w:tab/>
          </w:r>
          <w:r w:rsidRPr="003C2263">
            <w:rPr>
              <w:b/>
              <w:color w:val="000000"/>
              <w:sz w:val="28"/>
              <w:szCs w:val="28"/>
            </w:rPr>
            <w:t>Cadrage financier</w:t>
          </w:r>
          <w:r w:rsidRPr="003C2263">
            <w:rPr>
              <w:b/>
              <w:color w:val="000000"/>
              <w:sz w:val="28"/>
              <w:szCs w:val="28"/>
            </w:rPr>
            <w:tab/>
          </w:r>
          <w:r w:rsidRPr="003C2263">
            <w:fldChar w:fldCharType="begin"/>
          </w:r>
          <w:r w:rsidRPr="003C2263">
            <w:instrText xml:space="preserve"> PAGEREF _heading=h.1y810tw \h </w:instrText>
          </w:r>
          <w:r w:rsidRPr="003C2263">
            <w:fldChar w:fldCharType="separate"/>
          </w:r>
          <w:r w:rsidR="00415A8C">
            <w:rPr>
              <w:b/>
              <w:noProof/>
              <w:color w:val="000000"/>
              <w:sz w:val="28"/>
              <w:szCs w:val="28"/>
            </w:rPr>
            <w:t>9</w:t>
          </w:r>
          <w:hyperlink w:anchor="_heading=h.1y810tw" w:history="1"/>
        </w:p>
        <w:p w14:paraId="00000010" w14:textId="71F95CC7" w:rsidR="00F2306B" w:rsidRPr="003C2263" w:rsidRDefault="006D79D3">
          <w:pPr>
            <w:keepLines w:val="0"/>
            <w:pBdr>
              <w:top w:val="nil"/>
              <w:left w:val="nil"/>
              <w:bottom w:val="nil"/>
              <w:right w:val="nil"/>
              <w:between w:val="nil"/>
            </w:pBdr>
            <w:tabs>
              <w:tab w:val="left" w:pos="170"/>
              <w:tab w:val="left" w:pos="396"/>
              <w:tab w:val="right" w:pos="10188"/>
            </w:tabs>
            <w:spacing w:before="360" w:after="200"/>
            <w:rPr>
              <w:rFonts w:eastAsia="Cambria"/>
              <w:noProof/>
              <w:color w:val="000000"/>
            </w:rPr>
          </w:pPr>
          <w:r w:rsidRPr="003C2263">
            <w:fldChar w:fldCharType="end"/>
          </w:r>
          <w:r w:rsidRPr="003C2263">
            <w:rPr>
              <w:b/>
              <w:color w:val="000000"/>
              <w:sz w:val="28"/>
              <w:szCs w:val="28"/>
              <w:u w:val="single"/>
            </w:rPr>
            <w:t>4</w:t>
          </w:r>
          <w:r w:rsidRPr="003C2263">
            <w:rPr>
              <w:rFonts w:eastAsia="Cambria"/>
              <w:color w:val="000000"/>
            </w:rPr>
            <w:tab/>
          </w:r>
          <w:r w:rsidR="00991D7A" w:rsidRPr="003C2263">
            <w:rPr>
              <w:b/>
              <w:color w:val="000000"/>
              <w:sz w:val="28"/>
              <w:szCs w:val="28"/>
            </w:rPr>
            <w:t>Évaluation</w:t>
          </w:r>
          <w:r w:rsidRPr="003C2263">
            <w:rPr>
              <w:b/>
              <w:color w:val="000000"/>
              <w:sz w:val="28"/>
              <w:szCs w:val="28"/>
            </w:rPr>
            <w:tab/>
          </w:r>
          <w:r w:rsidRPr="003C2263">
            <w:fldChar w:fldCharType="begin"/>
          </w:r>
          <w:r w:rsidRPr="003C2263">
            <w:instrText xml:space="preserve"> PAGEREF _heading=h.4i7ojhp \h </w:instrText>
          </w:r>
          <w:r w:rsidRPr="003C2263">
            <w:fldChar w:fldCharType="separate"/>
          </w:r>
          <w:r w:rsidR="00415A8C">
            <w:rPr>
              <w:b/>
              <w:noProof/>
              <w:color w:val="000000"/>
              <w:sz w:val="28"/>
              <w:szCs w:val="28"/>
            </w:rPr>
            <w:t>10</w:t>
          </w:r>
          <w:hyperlink w:anchor="_heading=h.4i7ojhp" w:history="1"/>
        </w:p>
        <w:p w14:paraId="00000011" w14:textId="54FF6CFF" w:rsidR="00F2306B" w:rsidRPr="003C2263" w:rsidRDefault="006D79D3">
          <w:pPr>
            <w:keepLines w:val="0"/>
            <w:pBdr>
              <w:top w:val="nil"/>
              <w:left w:val="nil"/>
              <w:bottom w:val="nil"/>
              <w:right w:val="nil"/>
              <w:between w:val="nil"/>
            </w:pBdr>
            <w:tabs>
              <w:tab w:val="left" w:pos="170"/>
              <w:tab w:val="left" w:pos="396"/>
              <w:tab w:val="right" w:pos="10188"/>
            </w:tabs>
            <w:spacing w:before="360" w:after="200"/>
            <w:rPr>
              <w:rFonts w:eastAsia="Cambria"/>
              <w:noProof/>
              <w:color w:val="000000"/>
            </w:rPr>
          </w:pPr>
          <w:r w:rsidRPr="003C2263">
            <w:fldChar w:fldCharType="end"/>
          </w:r>
          <w:r w:rsidRPr="003C2263">
            <w:rPr>
              <w:b/>
              <w:color w:val="000000"/>
              <w:sz w:val="28"/>
              <w:szCs w:val="28"/>
              <w:u w:val="single"/>
            </w:rPr>
            <w:t>5</w:t>
          </w:r>
          <w:r w:rsidRPr="003C2263">
            <w:rPr>
              <w:rFonts w:eastAsia="Cambria"/>
              <w:color w:val="000000"/>
            </w:rPr>
            <w:tab/>
          </w:r>
          <w:r w:rsidRPr="003C2263">
            <w:rPr>
              <w:b/>
              <w:color w:val="000000"/>
              <w:sz w:val="28"/>
              <w:szCs w:val="28"/>
            </w:rPr>
            <w:t>Procédure d’instruction</w:t>
          </w:r>
          <w:r w:rsidRPr="003C2263">
            <w:rPr>
              <w:b/>
              <w:color w:val="000000"/>
              <w:sz w:val="28"/>
              <w:szCs w:val="28"/>
            </w:rPr>
            <w:tab/>
          </w:r>
          <w:r w:rsidRPr="003C2263">
            <w:fldChar w:fldCharType="begin"/>
          </w:r>
          <w:r w:rsidRPr="003C2263">
            <w:instrText xml:space="preserve"> PAGEREF _heading=h.2xcytpi \h </w:instrText>
          </w:r>
          <w:r w:rsidRPr="003C2263">
            <w:fldChar w:fldCharType="separate"/>
          </w:r>
          <w:r w:rsidR="00415A8C">
            <w:rPr>
              <w:b/>
              <w:noProof/>
              <w:color w:val="000000"/>
              <w:sz w:val="28"/>
              <w:szCs w:val="28"/>
            </w:rPr>
            <w:t>10</w:t>
          </w:r>
          <w:hyperlink w:anchor="_heading=h.2xcytpi" w:history="1"/>
        </w:p>
        <w:p w14:paraId="00000012" w14:textId="03551804" w:rsidR="00F2306B" w:rsidRPr="003C2263" w:rsidRDefault="006D79D3">
          <w:pPr>
            <w:keepLines w:val="0"/>
            <w:pBdr>
              <w:top w:val="nil"/>
              <w:left w:val="nil"/>
              <w:bottom w:val="nil"/>
              <w:right w:val="nil"/>
              <w:between w:val="nil"/>
            </w:pBdr>
            <w:tabs>
              <w:tab w:val="left" w:pos="0"/>
              <w:tab w:val="left" w:pos="397"/>
              <w:tab w:val="left" w:pos="880"/>
              <w:tab w:val="right" w:pos="10188"/>
            </w:tabs>
            <w:spacing w:after="200"/>
            <w:rPr>
              <w:rFonts w:eastAsia="Cambria"/>
              <w:noProof/>
              <w:color w:val="000000"/>
            </w:rPr>
          </w:pPr>
          <w:r w:rsidRPr="003C2263">
            <w:fldChar w:fldCharType="end"/>
          </w:r>
          <w:r w:rsidRPr="003C2263">
            <w:rPr>
              <w:color w:val="000000"/>
              <w:sz w:val="24"/>
              <w:szCs w:val="24"/>
            </w:rPr>
            <w:t>1.Constitution d’un dossier</w:t>
          </w:r>
          <w:r w:rsidRPr="003C2263">
            <w:rPr>
              <w:color w:val="000000"/>
              <w:sz w:val="24"/>
              <w:szCs w:val="24"/>
            </w:rPr>
            <w:tab/>
          </w:r>
          <w:r w:rsidRPr="003C2263">
            <w:fldChar w:fldCharType="begin"/>
          </w:r>
          <w:r w:rsidRPr="003C2263">
            <w:instrText xml:space="preserve"> PAGEREF _heading=h.1ci93xb \h </w:instrText>
          </w:r>
          <w:r w:rsidRPr="003C2263">
            <w:fldChar w:fldCharType="separate"/>
          </w:r>
          <w:r w:rsidR="00415A8C">
            <w:rPr>
              <w:noProof/>
              <w:color w:val="000000"/>
              <w:sz w:val="24"/>
              <w:szCs w:val="24"/>
            </w:rPr>
            <w:t>11</w:t>
          </w:r>
          <w:hyperlink w:anchor="_heading=h.1ci93xb" w:history="1"/>
        </w:p>
        <w:p w14:paraId="00000013" w14:textId="7D26E061" w:rsidR="00F2306B" w:rsidRPr="003C2263" w:rsidRDefault="006D79D3">
          <w:pPr>
            <w:keepLines w:val="0"/>
            <w:pBdr>
              <w:top w:val="nil"/>
              <w:left w:val="nil"/>
              <w:bottom w:val="nil"/>
              <w:right w:val="nil"/>
              <w:between w:val="nil"/>
            </w:pBdr>
            <w:tabs>
              <w:tab w:val="left" w:pos="0"/>
              <w:tab w:val="left" w:pos="397"/>
              <w:tab w:val="left" w:pos="880"/>
              <w:tab w:val="right" w:pos="10188"/>
            </w:tabs>
            <w:spacing w:after="200"/>
            <w:rPr>
              <w:rFonts w:eastAsia="Cambria"/>
              <w:noProof/>
              <w:color w:val="000000"/>
            </w:rPr>
          </w:pPr>
          <w:r w:rsidRPr="003C2263">
            <w:fldChar w:fldCharType="end"/>
          </w:r>
          <w:r w:rsidRPr="003C2263">
            <w:rPr>
              <w:color w:val="000000"/>
              <w:sz w:val="24"/>
              <w:szCs w:val="24"/>
            </w:rPr>
            <w:t>2.Instruction de la demande</w:t>
          </w:r>
          <w:r w:rsidRPr="003C2263">
            <w:rPr>
              <w:color w:val="000000"/>
              <w:sz w:val="24"/>
              <w:szCs w:val="24"/>
            </w:rPr>
            <w:tab/>
          </w:r>
          <w:r w:rsidRPr="003C2263">
            <w:fldChar w:fldCharType="begin"/>
          </w:r>
          <w:r w:rsidRPr="003C2263">
            <w:instrText xml:space="preserve"> PAGEREF _heading=h.3whwml4 \h </w:instrText>
          </w:r>
          <w:r w:rsidRPr="003C2263">
            <w:fldChar w:fldCharType="separate"/>
          </w:r>
          <w:r w:rsidR="00415A8C">
            <w:rPr>
              <w:noProof/>
              <w:color w:val="000000"/>
              <w:sz w:val="24"/>
              <w:szCs w:val="24"/>
            </w:rPr>
            <w:t>11</w:t>
          </w:r>
          <w:hyperlink w:anchor="_heading=h.3whwml4" w:history="1"/>
        </w:p>
        <w:p w14:paraId="00000014" w14:textId="6D27D76A" w:rsidR="00F2306B" w:rsidRPr="003C2263" w:rsidRDefault="006D79D3">
          <w:pPr>
            <w:keepLines w:val="0"/>
            <w:pBdr>
              <w:top w:val="nil"/>
              <w:left w:val="nil"/>
              <w:bottom w:val="nil"/>
              <w:right w:val="nil"/>
              <w:between w:val="nil"/>
            </w:pBdr>
            <w:tabs>
              <w:tab w:val="left" w:pos="0"/>
              <w:tab w:val="left" w:pos="397"/>
              <w:tab w:val="left" w:pos="880"/>
              <w:tab w:val="right" w:pos="10188"/>
            </w:tabs>
            <w:spacing w:after="200"/>
            <w:rPr>
              <w:rFonts w:eastAsia="Cambria"/>
              <w:color w:val="000000"/>
            </w:rPr>
          </w:pPr>
          <w:r w:rsidRPr="003C2263">
            <w:fldChar w:fldCharType="end"/>
          </w:r>
          <w:r w:rsidRPr="003C2263">
            <w:rPr>
              <w:color w:val="000000"/>
              <w:sz w:val="24"/>
              <w:szCs w:val="24"/>
            </w:rPr>
            <w:t>3.Calendrier récapitulatif</w:t>
          </w:r>
          <w:r w:rsidRPr="003C2263">
            <w:rPr>
              <w:color w:val="000000"/>
              <w:sz w:val="24"/>
              <w:szCs w:val="24"/>
            </w:rPr>
            <w:tab/>
          </w:r>
          <w:r w:rsidR="00415A8C">
            <w:t>13</w:t>
          </w:r>
        </w:p>
      </w:sdtContent>
    </w:sdt>
    <w:p w14:paraId="00000015" w14:textId="77777777" w:rsidR="00F2306B" w:rsidRPr="003C2263" w:rsidRDefault="006D79D3">
      <w:pPr>
        <w:pBdr>
          <w:top w:val="nil"/>
          <w:left w:val="nil"/>
          <w:bottom w:val="nil"/>
          <w:right w:val="nil"/>
          <w:between w:val="nil"/>
        </w:pBdr>
        <w:spacing w:after="340"/>
        <w:rPr>
          <w:b/>
          <w:color w:val="000000"/>
          <w:sz w:val="44"/>
          <w:szCs w:val="44"/>
        </w:rPr>
      </w:pPr>
      <w:r w:rsidRPr="003C2263">
        <w:fldChar w:fldCharType="end"/>
      </w:r>
      <w:r w:rsidRPr="003C2263">
        <w:br w:type="page"/>
      </w:r>
    </w:p>
    <w:p w14:paraId="00000016" w14:textId="77777777" w:rsidR="00F2306B" w:rsidRPr="003C2263" w:rsidRDefault="006D79D3">
      <w:pPr>
        <w:pBdr>
          <w:top w:val="nil"/>
          <w:left w:val="nil"/>
          <w:bottom w:val="nil"/>
          <w:right w:val="nil"/>
          <w:between w:val="nil"/>
        </w:pBdr>
        <w:spacing w:after="340"/>
        <w:rPr>
          <w:b/>
          <w:color w:val="000000"/>
          <w:sz w:val="44"/>
          <w:szCs w:val="44"/>
        </w:rPr>
      </w:pPr>
      <w:bookmarkStart w:id="2" w:name="_heading=h.1fob9te" w:colFirst="0" w:colLast="0"/>
      <w:bookmarkEnd w:id="2"/>
      <w:r w:rsidRPr="003C2263">
        <w:rPr>
          <w:b/>
          <w:color w:val="000000"/>
          <w:sz w:val="44"/>
          <w:szCs w:val="44"/>
        </w:rPr>
        <w:lastRenderedPageBreak/>
        <w:t>Introduction</w:t>
      </w:r>
      <w:r w:rsidRPr="003C2263">
        <w:rPr>
          <w:noProof/>
        </w:rPr>
        <mc:AlternateContent>
          <mc:Choice Requires="wps">
            <w:drawing>
              <wp:anchor distT="0" distB="0" distL="114300" distR="114300" simplePos="0" relativeHeight="251660288" behindDoc="0" locked="0" layoutInCell="1" hidden="0" allowOverlap="1" wp14:anchorId="1272EC7E" wp14:editId="5DE74F99">
                <wp:simplePos x="0" y="0"/>
                <wp:positionH relativeFrom="column">
                  <wp:posOffset>1</wp:posOffset>
                </wp:positionH>
                <wp:positionV relativeFrom="paragraph">
                  <wp:posOffset>419100</wp:posOffset>
                </wp:positionV>
                <wp:extent cx="370205" cy="62230"/>
                <wp:effectExtent l="0" t="0" r="0" b="0"/>
                <wp:wrapSquare wrapText="bothSides" distT="0" distB="0" distL="114300" distR="114300"/>
                <wp:docPr id="37" name="Rectangle : coins arrondis 37"/>
                <wp:cNvGraphicFramePr/>
                <a:graphic xmlns:a="http://schemas.openxmlformats.org/drawingml/2006/main">
                  <a:graphicData uri="http://schemas.microsoft.com/office/word/2010/wordprocessingShape">
                    <wps:wsp>
                      <wps:cNvSpPr/>
                      <wps:spPr>
                        <a:xfrm>
                          <a:off x="5165660" y="3753648"/>
                          <a:ext cx="360680" cy="52705"/>
                        </a:xfrm>
                        <a:prstGeom prst="roundRect">
                          <a:avLst>
                            <a:gd name="adj" fmla="val 50000"/>
                          </a:avLst>
                        </a:prstGeom>
                        <a:solidFill>
                          <a:srgbClr val="CF0048"/>
                        </a:solidFill>
                        <a:ln>
                          <a:noFill/>
                        </a:ln>
                      </wps:spPr>
                      <wps:txbx>
                        <w:txbxContent>
                          <w:p w14:paraId="7BBA3C94" w14:textId="77777777" w:rsidR="00307F35" w:rsidRDefault="00307F3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1272EC7E" id="Rectangle : coins arrondis 37" o:spid="_x0000_s1027" style="position:absolute;margin-left:0;margin-top:33pt;width:29.15pt;height:4.9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rDgIAAPUDAAAOAAAAZHJzL2Uyb0RvYy54bWysU1GO2yAQ/a/UOyD+GzvJ2ptacVZVVqkq&#10;rdpotz0AARxTYaADib236Vl6sg7Y3aTtX1V/YB7MPN48hvXd0GlyluCVNTWdz3JKpOFWKHOs6ZfP&#10;uzcrSnxgRjBtjazps/T0bvP61bp3lVzY1mohgSCJ8VXvatqG4Kos87yVHfMz66TBzcZCxwJCOGYC&#10;WI/snc4WeV5mvQXhwHLpPa7ej5t0k/ibRvLwqWm8DETXFLWFNEIaD3HMNmtWHYG5VvFJBvsHFR1T&#10;Bg99obpngZETqL+oOsXBetuEGbddZptGcZlqwGrm+R/VPLXMyVQLmuPdi03+/9Hyj+c9ECVquryl&#10;xLAO7+gRXWPmqOWP7xXhVhlPGIA1QnmCUWhZ73yFmU9uDxPyOI31Dw108Y+VkaGmxbwsyhKNf44H&#10;FMvyZjVaLodAOAYsy7xc4T7HgGJxmxdxO7vwOPDhvbQdiZOagj0ZEfUls9n5wYfkupikM/GVkqbT&#10;eIdnpkmR4zcxTsHI/YszZnqrldgprROA42GrgWBqTbe7PB/VYspvYdrEYGNj2qg2rmTRlNGGOAvD&#10;YUi+zuP5ceVgxTN67R3fKSzmgfmwZ4BK55T02IE19d9ODCQl+oPBK347v1kU2LLXAK7B4Roww1uL&#10;jc0DUDKCbUiNPop9dwq2USHqvYiZAPZWMn16B7F5r3GKurzWzU8AAAD//wMAUEsDBBQABgAIAAAA&#10;IQCkw78a3gAAAAUBAAAPAAAAZHJzL2Rvd25yZXYueG1sTI9PS8NAEMXvgt9hGcGb3VRpGmMmJQgK&#10;gpf+Qa+b7DQJZmfT7KaJfnrXUz0Nj/d47zfZZjadONPgWssIy0UEgriyuuUa4bB/uUtAOK9Yq84y&#10;IXyTg01+fZWpVNuJt3Te+VqEEnapQmi871MpXdWQUW5he+LgHe1glA9yqKUe1BTKTSfvoyiWRrUc&#10;FhrV03ND1dduNAif72YsXj+Kt+3P8nTsT9P68bAvEW9v5uIJhKfZX8Lwhx/QIQ9MpR1ZO9EhhEc8&#10;QhyHG9xV8gCiRFivEpB5Jv/T578AAAD//wMAUEsBAi0AFAAGAAgAAAAhALaDOJL+AAAA4QEAABMA&#10;AAAAAAAAAAAAAAAAAAAAAFtDb250ZW50X1R5cGVzXS54bWxQSwECLQAUAAYACAAAACEAOP0h/9YA&#10;AACUAQAACwAAAAAAAAAAAAAAAAAvAQAAX3JlbHMvLnJlbHNQSwECLQAUAAYACAAAACEAPhK66w4C&#10;AAD1AwAADgAAAAAAAAAAAAAAAAAuAgAAZHJzL2Uyb0RvYy54bWxQSwECLQAUAAYACAAAACEApMO/&#10;Gt4AAAAFAQAADwAAAAAAAAAAAAAAAABoBAAAZHJzL2Rvd25yZXYueG1sUEsFBgAAAAAEAAQA8wAA&#10;AHMFAAAAAA==&#10;" fillcolor="#cf0048" stroked="f">
                <v:textbox inset="2.53958mm,2.53958mm,2.53958mm,2.53958mm">
                  <w:txbxContent>
                    <w:p w14:paraId="7BBA3C94" w14:textId="77777777" w:rsidR="00307F35" w:rsidRDefault="00307F35">
                      <w:pPr>
                        <w:spacing w:after="0" w:line="240" w:lineRule="auto"/>
                        <w:textDirection w:val="btLr"/>
                      </w:pPr>
                    </w:p>
                  </w:txbxContent>
                </v:textbox>
                <w10:wrap type="square"/>
              </v:roundrect>
            </w:pict>
          </mc:Fallback>
        </mc:AlternateContent>
      </w:r>
    </w:p>
    <w:p w14:paraId="00000017" w14:textId="47CB0D8C" w:rsidR="00F2306B" w:rsidRPr="003C2263" w:rsidRDefault="006D79D3" w:rsidP="00EF1061">
      <w:pPr>
        <w:keepLines w:val="0"/>
        <w:spacing w:after="0"/>
      </w:pPr>
      <w:r w:rsidRPr="003C2263">
        <w:t xml:space="preserve">Le plan d’aide à l’investissement du Ségur, dont les orientations ont été posées par la circulaire du Premier </w:t>
      </w:r>
      <w:r w:rsidR="00516BA8" w:rsidRPr="003C2263">
        <w:t>m</w:t>
      </w:r>
      <w:r w:rsidRPr="003C2263">
        <w:t>inistre du 10 mars 2021, consacre 1,5 milliard d’euros sur 4 ans aux solutions pour les personnes âgées</w:t>
      </w:r>
      <w:r w:rsidR="006F18E6" w:rsidRPr="003C2263">
        <w:t xml:space="preserve"> (voir </w:t>
      </w:r>
      <w:r w:rsidR="008F2DA3" w:rsidRPr="003C2263">
        <w:t>détails dans l’</w:t>
      </w:r>
      <w:r w:rsidR="006F18E6" w:rsidRPr="003C2263">
        <w:t>encadré page 1</w:t>
      </w:r>
      <w:r w:rsidR="0088317C">
        <w:t>2</w:t>
      </w:r>
      <w:r w:rsidR="006F18E6" w:rsidRPr="003C2263">
        <w:t>)</w:t>
      </w:r>
      <w:r w:rsidRPr="003C2263">
        <w:t xml:space="preserve">. Cet investissement massif intervient à un moment où </w:t>
      </w:r>
      <w:r w:rsidR="00B84DBF" w:rsidRPr="003C2263">
        <w:t xml:space="preserve">survient </w:t>
      </w:r>
      <w:r w:rsidRPr="003C2263">
        <w:t xml:space="preserve">une transition démographique sans précédent en France, avec la génération du « baby-boom » </w:t>
      </w:r>
      <w:r w:rsidR="00C06D50" w:rsidRPr="003C2263">
        <w:t>touchée</w:t>
      </w:r>
      <w:r w:rsidR="00B84DBF" w:rsidRPr="003C2263">
        <w:t xml:space="preserve"> par </w:t>
      </w:r>
      <w:r w:rsidRPr="003C2263">
        <w:t>le risque de perte d’autonomie. La crise sanitaire ayant mis en lumière les vulnérabilités et les limites de notre modèle d’accompagnement actuel, les attentes de la société</w:t>
      </w:r>
      <w:sdt>
        <w:sdtPr>
          <w:tag w:val="goog_rdk_0"/>
          <w:id w:val="1701129149"/>
        </w:sdtPr>
        <w:sdtEndPr/>
        <w:sdtContent/>
      </w:sdt>
      <w:r w:rsidRPr="003C2263">
        <w:t xml:space="preserve"> française sont plus élevées que jamais.</w:t>
      </w:r>
    </w:p>
    <w:p w14:paraId="00000018" w14:textId="77777777" w:rsidR="00F2306B" w:rsidRPr="003C2263" w:rsidRDefault="00F2306B" w:rsidP="00EF1061">
      <w:pPr>
        <w:keepLines w:val="0"/>
        <w:spacing w:after="0"/>
      </w:pPr>
    </w:p>
    <w:p w14:paraId="00000019" w14:textId="11EF0918" w:rsidR="00F2306B" w:rsidRPr="003C2263" w:rsidRDefault="006D79D3" w:rsidP="00EF1061">
      <w:pPr>
        <w:keepLines w:val="0"/>
        <w:spacing w:after="0"/>
      </w:pPr>
      <w:r w:rsidRPr="003C2263">
        <w:t xml:space="preserve">L’ambition de déstigmatisation et d’ouverture des établissements suppose une réflexion approfondie sur les moyens de réellement faire vivre </w:t>
      </w:r>
      <w:r w:rsidRPr="003C2263">
        <w:rPr>
          <w:b/>
        </w:rPr>
        <w:t>ensemble</w:t>
      </w:r>
      <w:r w:rsidRPr="003C2263">
        <w:t xml:space="preserve"> et non </w:t>
      </w:r>
      <w:r w:rsidRPr="005A335A">
        <w:rPr>
          <w:b/>
        </w:rPr>
        <w:t>pas</w:t>
      </w:r>
      <w:r w:rsidRPr="003C2263">
        <w:t> </w:t>
      </w:r>
      <w:r w:rsidRPr="003C2263">
        <w:rPr>
          <w:b/>
        </w:rPr>
        <w:t>côte à côte</w:t>
      </w:r>
      <w:r w:rsidRPr="003C2263">
        <w:t xml:space="preserve"> différents publics et différents usages des lieux. </w:t>
      </w:r>
    </w:p>
    <w:p w14:paraId="437FA3D5" w14:textId="77777777" w:rsidR="009D2C8C" w:rsidRPr="003C2263" w:rsidRDefault="009D2C8C" w:rsidP="00EF1061">
      <w:pPr>
        <w:keepLines w:val="0"/>
        <w:spacing w:after="0"/>
      </w:pPr>
    </w:p>
    <w:p w14:paraId="248470BD" w14:textId="2B4C9394" w:rsidR="006B1C97" w:rsidRPr="003C2263" w:rsidRDefault="00315C2A" w:rsidP="00EF1061">
      <w:pPr>
        <w:keepLines w:val="0"/>
        <w:spacing w:after="0"/>
        <w:rPr>
          <w:color w:val="00B050"/>
        </w:rPr>
      </w:pPr>
      <w:r w:rsidRPr="003C2263">
        <w:t>L</w:t>
      </w:r>
      <w:r w:rsidR="00270013" w:rsidRPr="003C2263">
        <w:t xml:space="preserve">e présent </w:t>
      </w:r>
      <w:r w:rsidRPr="003C2263">
        <w:t xml:space="preserve">appel à projets s’inscrit </w:t>
      </w:r>
      <w:r w:rsidR="00270013" w:rsidRPr="003C2263">
        <w:t xml:space="preserve">donc </w:t>
      </w:r>
      <w:r w:rsidRPr="003C2263">
        <w:t xml:space="preserve">dans un objectif global d’amélioration de l’offre, </w:t>
      </w:r>
      <w:r w:rsidR="00F01935" w:rsidRPr="003C2263">
        <w:t>en résonnance avec</w:t>
      </w:r>
      <w:r w:rsidRPr="003C2263">
        <w:t xml:space="preserve"> les initiatives de transformation</w:t>
      </w:r>
      <w:r w:rsidR="00F01935" w:rsidRPr="003C2263">
        <w:t xml:space="preserve"> de l’EHPAD qui ont fleuri durant la période </w:t>
      </w:r>
      <w:proofErr w:type="spellStart"/>
      <w:r w:rsidR="00F01935" w:rsidRPr="003C2263">
        <w:t>covid</w:t>
      </w:r>
      <w:proofErr w:type="spellEnd"/>
      <w:r w:rsidR="00270013" w:rsidRPr="003C2263">
        <w:t xml:space="preserve"> afin de trouver des solutions à l’isolement social des résidents</w:t>
      </w:r>
      <w:r w:rsidRPr="003C2263">
        <w:t xml:space="preserve">. </w:t>
      </w:r>
      <w:r w:rsidR="00E94C6B" w:rsidRPr="003C2263">
        <w:t xml:space="preserve">L’objectif est d’aider </w:t>
      </w:r>
      <w:r w:rsidR="006A61BA" w:rsidRPr="003C2263">
        <w:t xml:space="preserve">le personnel, les résidents de l’EHPAD et leurs proches </w:t>
      </w:r>
      <w:r w:rsidR="00E94C6B" w:rsidRPr="003C2263">
        <w:t>à s</w:t>
      </w:r>
      <w:r w:rsidR="00CD0E13" w:rsidRPr="003C2263">
        <w:t xml:space="preserve">’ouvrir sur l’extérieur. </w:t>
      </w:r>
    </w:p>
    <w:p w14:paraId="173557F6" w14:textId="77777777" w:rsidR="004A1C41" w:rsidRPr="003C2263" w:rsidRDefault="004A1C41" w:rsidP="00EF1061">
      <w:pPr>
        <w:keepLines w:val="0"/>
        <w:spacing w:after="0"/>
      </w:pPr>
    </w:p>
    <w:p w14:paraId="0000001B" w14:textId="080F3BBF" w:rsidR="00F2306B" w:rsidRPr="003C2263" w:rsidRDefault="006D79D3" w:rsidP="00EF1061">
      <w:pPr>
        <w:keepLines w:val="0"/>
        <w:spacing w:after="0"/>
        <w:rPr>
          <w:color w:val="00B050"/>
        </w:rPr>
      </w:pPr>
      <w:bookmarkStart w:id="3" w:name="_heading=h.3znysh7" w:colFirst="0" w:colLast="0"/>
      <w:bookmarkEnd w:id="3"/>
      <w:r w:rsidRPr="003C2263">
        <w:t xml:space="preserve">Concrètement, la CNSA souhaite promouvoir les leviers qui permettront </w:t>
      </w:r>
      <w:r w:rsidR="00B84DBF" w:rsidRPr="003C2263">
        <w:t xml:space="preserve">aux </w:t>
      </w:r>
      <w:r w:rsidRPr="003C2263">
        <w:t xml:space="preserve">résidents </w:t>
      </w:r>
      <w:r w:rsidR="00991D7A" w:rsidRPr="003C2263">
        <w:t>d</w:t>
      </w:r>
      <w:proofErr w:type="gramStart"/>
      <w:r w:rsidR="00BB319C" w:rsidRPr="003C2263">
        <w:t>’«</w:t>
      </w:r>
      <w:proofErr w:type="gramEnd"/>
      <w:r w:rsidRPr="003C2263">
        <w:t xml:space="preserve"> habiter » davantage le lieu où ils résident. </w:t>
      </w:r>
      <w:r w:rsidR="00991D7A" w:rsidRPr="003C2263">
        <w:t>À</w:t>
      </w:r>
      <w:r w:rsidRPr="003C2263">
        <w:t xml:space="preserve"> ce titre, elle encourage les gestionnaires d’EHPAD à ouvrir et à valoriser leur établissement sur le territoire en inventant avec les riverains et autres acteurs locaux des activités et services qui favorisent </w:t>
      </w:r>
      <w:r w:rsidR="00E94C6B" w:rsidRPr="003C2263">
        <w:t>le lien social</w:t>
      </w:r>
      <w:r w:rsidR="00995E0F" w:rsidRPr="003C2263">
        <w:t>.</w:t>
      </w:r>
    </w:p>
    <w:p w14:paraId="0000001C" w14:textId="77777777" w:rsidR="00F2306B" w:rsidRPr="003C2263" w:rsidRDefault="00F2306B">
      <w:pPr>
        <w:keepLines w:val="0"/>
        <w:spacing w:after="0" w:line="240" w:lineRule="auto"/>
        <w:jc w:val="both"/>
      </w:pPr>
    </w:p>
    <w:p w14:paraId="0000001D" w14:textId="77777777" w:rsidR="00F2306B" w:rsidRPr="003C2263" w:rsidRDefault="006D79D3">
      <w:pPr>
        <w:keepLines w:val="0"/>
        <w:spacing w:after="0" w:line="240" w:lineRule="auto"/>
        <w:jc w:val="both"/>
        <w:rPr>
          <w:b/>
        </w:rPr>
      </w:pPr>
      <w:r w:rsidRPr="003C2263">
        <w:rPr>
          <w:b/>
        </w:rPr>
        <w:t>Qu’entend-on par « tiers-lieux » ?</w:t>
      </w:r>
    </w:p>
    <w:p w14:paraId="0000001E" w14:textId="77777777" w:rsidR="00F2306B" w:rsidRPr="003C2263" w:rsidRDefault="00F2306B">
      <w:pPr>
        <w:keepLines w:val="0"/>
        <w:spacing w:after="0" w:line="240" w:lineRule="auto"/>
        <w:jc w:val="both"/>
        <w:rPr>
          <w:b/>
        </w:rPr>
      </w:pPr>
    </w:p>
    <w:p w14:paraId="0000001F" w14:textId="77777777" w:rsidR="00F2306B" w:rsidRPr="003C2263" w:rsidRDefault="006D79D3" w:rsidP="00EF1061">
      <w:pPr>
        <w:keepLines w:val="0"/>
        <w:spacing w:after="0"/>
      </w:pPr>
      <w:r w:rsidRPr="003C2263">
        <w:t xml:space="preserve">Lieu de sociabilité, ni travail, ni domicile, le tiers-lieu est d’abord un espace de rencontres et d’échanges. Ouvert sur le monde, il s'apparente à une seconde « place du village ». Le tiers-lieu est un espace de possibles, mis à la disposition d’un ensemble de personnes aux profils divers ; autant d'acteurs dont les compétences sont valorisées. </w:t>
      </w:r>
    </w:p>
    <w:p w14:paraId="00000020" w14:textId="619F52DB" w:rsidR="00F2306B" w:rsidRPr="003C2263" w:rsidRDefault="006D79D3" w:rsidP="00EF1061">
      <w:pPr>
        <w:keepLines w:val="0"/>
        <w:spacing w:after="0"/>
      </w:pPr>
      <w:r w:rsidRPr="003C2263">
        <w:t>Le tiers-lieu est de nature contributive : il est fondé sur la diversité, la réciprocité et le « faire ensemble ». On ne vient pas simplement y consommer un service, une animation, une activité</w:t>
      </w:r>
      <w:r w:rsidR="00516BA8" w:rsidRPr="003C2263">
        <w:t>,</w:t>
      </w:r>
      <w:r w:rsidRPr="003C2263">
        <w:t xml:space="preserve"> mais on participe à son élaboration, à la mesure de ses </w:t>
      </w:r>
      <w:sdt>
        <w:sdtPr>
          <w:tag w:val="goog_rdk_2"/>
          <w:id w:val="-122536365"/>
        </w:sdtPr>
        <w:sdtEndPr/>
        <w:sdtContent/>
      </w:sdt>
      <w:r w:rsidRPr="003C2263">
        <w:t>capacités. Son élaboration et son animation requièrent donc une organisation partagée, qui repose sur un collectif.</w:t>
      </w:r>
    </w:p>
    <w:p w14:paraId="00000021" w14:textId="77777777" w:rsidR="00F2306B" w:rsidRPr="003C2263" w:rsidRDefault="00F2306B" w:rsidP="00EF1061">
      <w:pPr>
        <w:keepLines w:val="0"/>
        <w:spacing w:after="0"/>
        <w:jc w:val="both"/>
      </w:pPr>
    </w:p>
    <w:p w14:paraId="00000022" w14:textId="4605B762" w:rsidR="00F2306B" w:rsidRPr="003C2263" w:rsidRDefault="006D79D3" w:rsidP="00EF1061">
      <w:pPr>
        <w:keepLines w:val="0"/>
        <w:spacing w:after="0"/>
        <w:jc w:val="both"/>
        <w:rPr>
          <w:b/>
        </w:rPr>
      </w:pPr>
      <w:r w:rsidRPr="003C2263">
        <w:rPr>
          <w:b/>
        </w:rPr>
        <w:t>Un tiers-lieu dans un EHPAD, dans quel but ?</w:t>
      </w:r>
    </w:p>
    <w:p w14:paraId="00000023" w14:textId="77777777" w:rsidR="00F2306B" w:rsidRPr="003C2263" w:rsidRDefault="00F2306B" w:rsidP="00EF1061">
      <w:pPr>
        <w:keepLines w:val="0"/>
        <w:spacing w:after="0"/>
        <w:jc w:val="both"/>
        <w:rPr>
          <w:b/>
        </w:rPr>
      </w:pPr>
    </w:p>
    <w:p w14:paraId="00000024" w14:textId="21AC4507" w:rsidR="00F2306B" w:rsidRPr="003C2263" w:rsidRDefault="00991D7A" w:rsidP="00EF1061">
      <w:pPr>
        <w:keepLines w:val="0"/>
        <w:spacing w:after="0"/>
      </w:pPr>
      <w:r w:rsidRPr="003C2263">
        <w:t xml:space="preserve">La </w:t>
      </w:r>
      <w:r w:rsidR="006D79D3" w:rsidRPr="003C2263">
        <w:t xml:space="preserve">création d’un tiers-lieu en EHPAD vise à promouvoir une démarche d’ouverture et de </w:t>
      </w:r>
      <w:r w:rsidR="00BB319C" w:rsidRPr="003C2263">
        <w:t>liens</w:t>
      </w:r>
      <w:r w:rsidR="00BB319C" w:rsidRPr="003C2263">
        <w:rPr>
          <w:rStyle w:val="Marquedecommentaire"/>
        </w:rPr>
        <w:t>.</w:t>
      </w:r>
      <w:r w:rsidR="00BB319C" w:rsidRPr="003C2263">
        <w:t xml:space="preserve"> Démarche</w:t>
      </w:r>
      <w:r w:rsidRPr="003C2263">
        <w:t xml:space="preserve"> </w:t>
      </w:r>
      <w:r w:rsidR="006D79D3" w:rsidRPr="003C2263">
        <w:t>basée sur la prise d’initiative, l’envie, l’inventivité</w:t>
      </w:r>
      <w:sdt>
        <w:sdtPr>
          <w:tag w:val="goog_rdk_6"/>
          <w:id w:val="1619875575"/>
        </w:sdtPr>
        <w:sdtEndPr/>
        <w:sdtContent>
          <w:r w:rsidR="006D79D3" w:rsidRPr="003C2263">
            <w:t xml:space="preserve"> mais aussi </w:t>
          </w:r>
          <w:r w:rsidRPr="003C2263">
            <w:t xml:space="preserve">sur </w:t>
          </w:r>
          <w:r w:rsidR="006D79D3" w:rsidRPr="003C2263">
            <w:t>la reconnaissance du pouvoir d’agir des personnes âgées</w:t>
          </w:r>
        </w:sdtContent>
      </w:sdt>
      <w:r w:rsidR="006D79D3" w:rsidRPr="003C2263">
        <w:t>.</w:t>
      </w:r>
    </w:p>
    <w:p w14:paraId="00000025" w14:textId="13F82A4C" w:rsidR="00F2306B" w:rsidRPr="003C2263" w:rsidRDefault="006D79D3" w:rsidP="00EF1061">
      <w:pPr>
        <w:keepLines w:val="0"/>
        <w:spacing w:after="0"/>
      </w:pPr>
      <w:r w:rsidRPr="003C2263">
        <w:t xml:space="preserve">Il vise à rendre intéressante et </w:t>
      </w:r>
      <w:r w:rsidR="009D48AA" w:rsidRPr="003C2263">
        <w:t xml:space="preserve">attractive </w:t>
      </w:r>
      <w:r w:rsidRPr="003C2263">
        <w:t>la fréquentation de l’EHPAD du quartier par les habitants de tous âges</w:t>
      </w:r>
      <w:r w:rsidR="00F302D2" w:rsidRPr="003C2263">
        <w:t xml:space="preserve">. </w:t>
      </w:r>
    </w:p>
    <w:p w14:paraId="00000026" w14:textId="440F3065" w:rsidR="00F2306B" w:rsidRPr="003C2263" w:rsidRDefault="006D79D3" w:rsidP="00EF1061">
      <w:pPr>
        <w:keepLines w:val="0"/>
        <w:spacing w:after="0"/>
      </w:pPr>
      <w:r w:rsidRPr="003C2263">
        <w:t xml:space="preserve">Pour les résidents, ce doit être une </w:t>
      </w:r>
      <w:r w:rsidR="009D48AA" w:rsidRPr="003C2263">
        <w:t xml:space="preserve">occasion </w:t>
      </w:r>
      <w:r w:rsidRPr="003C2263">
        <w:t xml:space="preserve">de </w:t>
      </w:r>
      <w:r w:rsidR="008F2164" w:rsidRPr="003C2263">
        <w:t xml:space="preserve">tisser des </w:t>
      </w:r>
      <w:r w:rsidRPr="003C2263">
        <w:t>liens avec les habitants du quartier au sein même de leur lieu de vie</w:t>
      </w:r>
      <w:r w:rsidR="00F302D2" w:rsidRPr="003C2263">
        <w:t xml:space="preserve">. </w:t>
      </w:r>
    </w:p>
    <w:p w14:paraId="00000027" w14:textId="3D3626FC" w:rsidR="00F2306B" w:rsidRPr="003C2263" w:rsidRDefault="003118CB" w:rsidP="00EF1061">
      <w:pPr>
        <w:keepLines w:val="0"/>
        <w:spacing w:after="0"/>
      </w:pPr>
      <w:sdt>
        <w:sdtPr>
          <w:tag w:val="goog_rdk_10"/>
          <w:id w:val="936482046"/>
          <w:showingPlcHdr/>
        </w:sdtPr>
        <w:sdtEndPr/>
        <w:sdtContent>
          <w:r w:rsidR="00116D70" w:rsidRPr="003C2263">
            <w:t xml:space="preserve">     </w:t>
          </w:r>
        </w:sdtContent>
      </w:sdt>
    </w:p>
    <w:p w14:paraId="00000028" w14:textId="5C61EEBD" w:rsidR="00F2306B" w:rsidRPr="003C2263" w:rsidRDefault="006D79D3" w:rsidP="00EF1061">
      <w:pPr>
        <w:keepLines w:val="0"/>
        <w:spacing w:after="0"/>
      </w:pPr>
      <w:r w:rsidRPr="003C2263">
        <w:lastRenderedPageBreak/>
        <w:t>Le tiers-lieu n’a donc pas de fonction sanitaire.</w:t>
      </w:r>
      <w:r w:rsidRPr="003C2263">
        <w:rPr>
          <w:color w:val="00B050"/>
        </w:rPr>
        <w:t xml:space="preserve"> </w:t>
      </w:r>
      <w:r w:rsidRPr="003C2263">
        <w:t xml:space="preserve">Il n’a pas vocation à n’être qu’une salle polyvalente pour accueillir les ateliers et animations </w:t>
      </w:r>
      <w:r w:rsidR="00E076DA" w:rsidRPr="003C2263">
        <w:t xml:space="preserve">destinés aux </w:t>
      </w:r>
      <w:r w:rsidR="0079332A" w:rsidRPr="003C2263">
        <w:t xml:space="preserve">seuls </w:t>
      </w:r>
      <w:r w:rsidR="00E076DA" w:rsidRPr="003C2263">
        <w:t xml:space="preserve">résidents </w:t>
      </w:r>
      <w:r w:rsidR="0079332A" w:rsidRPr="003C2263">
        <w:t>de</w:t>
      </w:r>
      <w:r w:rsidR="00DE5E2B" w:rsidRPr="003C2263">
        <w:t xml:space="preserve"> </w:t>
      </w:r>
      <w:r w:rsidRPr="003C2263">
        <w:t>l’EHPAD</w:t>
      </w:r>
      <w:r w:rsidR="00DE5E2B" w:rsidRPr="003C2263">
        <w:t>,</w:t>
      </w:r>
      <w:r w:rsidRPr="003C2263">
        <w:t xml:space="preserve"> ni </w:t>
      </w:r>
      <w:r w:rsidR="00991D7A" w:rsidRPr="003C2263">
        <w:t>à</w:t>
      </w:r>
      <w:r w:rsidR="00BB319C" w:rsidRPr="003C2263">
        <w:t xml:space="preserve"> </w:t>
      </w:r>
      <w:r w:rsidRPr="003C2263">
        <w:t xml:space="preserve">être mis à la simple disposition des clubs et associations du quartier pour leur activité habituelle. </w:t>
      </w:r>
    </w:p>
    <w:p w14:paraId="00000029" w14:textId="1A884FD0" w:rsidR="00F2306B" w:rsidRPr="003C2263" w:rsidRDefault="006D79D3" w:rsidP="00EF1061">
      <w:pPr>
        <w:keepLines w:val="0"/>
        <w:spacing w:after="0"/>
      </w:pPr>
      <w:r w:rsidRPr="003C2263">
        <w:t xml:space="preserve">L’idée, c’est de </w:t>
      </w:r>
      <w:proofErr w:type="spellStart"/>
      <w:r w:rsidRPr="003C2263">
        <w:t>co-construire</w:t>
      </w:r>
      <w:proofErr w:type="spellEnd"/>
      <w:r w:rsidRPr="003C2263">
        <w:t xml:space="preserve"> </w:t>
      </w:r>
      <w:r w:rsidR="0079332A" w:rsidRPr="003C2263">
        <w:t>un</w:t>
      </w:r>
      <w:sdt>
        <w:sdtPr>
          <w:tag w:val="goog_rdk_11"/>
          <w:id w:val="852686646"/>
        </w:sdtPr>
        <w:sdtEndPr/>
        <w:sdtContent>
          <w:r w:rsidRPr="003C2263">
            <w:t xml:space="preserve"> esprit “</w:t>
          </w:r>
          <w:r w:rsidR="00991D7A" w:rsidRPr="003C2263">
            <w:t>tiers lieu</w:t>
          </w:r>
          <w:r w:rsidRPr="003C2263">
            <w:t>”</w:t>
          </w:r>
        </w:sdtContent>
      </w:sdt>
      <w:r w:rsidRPr="003C2263">
        <w:t xml:space="preserve"> : d’inventer un espace d’un genre nouveau, hybride, où les personnes âgées ont la possibilité </w:t>
      </w:r>
      <w:r w:rsidR="005A335A">
        <w:t>d’être actrices</w:t>
      </w:r>
      <w:r w:rsidRPr="003C2263">
        <w:t xml:space="preserve"> dans un lieu ouvert à toutes les générations.</w:t>
      </w:r>
    </w:p>
    <w:p w14:paraId="0000002A" w14:textId="77777777" w:rsidR="00F2306B" w:rsidRPr="003C2263" w:rsidRDefault="00F2306B" w:rsidP="00EF1061">
      <w:pPr>
        <w:keepLines w:val="0"/>
        <w:spacing w:after="0"/>
        <w:jc w:val="both"/>
      </w:pPr>
    </w:p>
    <w:p w14:paraId="0000002B" w14:textId="708CF358" w:rsidR="00F2306B" w:rsidRPr="003C2263" w:rsidRDefault="0079332A" w:rsidP="00EF1061">
      <w:pPr>
        <w:keepLines w:val="0"/>
        <w:spacing w:after="0"/>
        <w:jc w:val="both"/>
      </w:pPr>
      <w:r w:rsidRPr="003C2263">
        <w:t>L</w:t>
      </w:r>
      <w:r w:rsidR="006D79D3" w:rsidRPr="003C2263">
        <w:t xml:space="preserve">e tiers-lieu est un </w:t>
      </w:r>
      <w:r w:rsidR="006D79D3" w:rsidRPr="003C2263">
        <w:rPr>
          <w:i/>
        </w:rPr>
        <w:t>état d’esprit</w:t>
      </w:r>
      <w:r w:rsidR="006D79D3" w:rsidRPr="003C2263">
        <w:t xml:space="preserve"> avant d’être un lieu physique</w:t>
      </w:r>
      <w:r w:rsidR="00C44A12" w:rsidRPr="003C2263">
        <w:t xml:space="preserve">. </w:t>
      </w:r>
    </w:p>
    <w:p w14:paraId="0000002C" w14:textId="038B3C35" w:rsidR="00F2306B" w:rsidRPr="003C2263" w:rsidRDefault="00F2306B" w:rsidP="00EF1061">
      <w:pPr>
        <w:keepLines w:val="0"/>
        <w:spacing w:after="0"/>
        <w:jc w:val="both"/>
      </w:pPr>
    </w:p>
    <w:p w14:paraId="20403139" w14:textId="77777777" w:rsidR="003C2263" w:rsidRDefault="003C2263">
      <w:pPr>
        <w:rPr>
          <w:b/>
          <w:color w:val="000000"/>
          <w:sz w:val="44"/>
          <w:szCs w:val="44"/>
        </w:rPr>
      </w:pPr>
      <w:bookmarkStart w:id="4" w:name="_heading=h.2et92p0" w:colFirst="0" w:colLast="0"/>
      <w:bookmarkEnd w:id="4"/>
      <w:r>
        <w:rPr>
          <w:b/>
          <w:color w:val="000000"/>
          <w:sz w:val="44"/>
          <w:szCs w:val="44"/>
        </w:rPr>
        <w:br w:type="page"/>
      </w:r>
    </w:p>
    <w:p w14:paraId="00000033" w14:textId="266588DC" w:rsidR="00F2306B" w:rsidRPr="003C2263" w:rsidRDefault="006D79D3">
      <w:pPr>
        <w:numPr>
          <w:ilvl w:val="0"/>
          <w:numId w:val="6"/>
        </w:numPr>
        <w:pBdr>
          <w:top w:val="nil"/>
          <w:left w:val="nil"/>
          <w:bottom w:val="nil"/>
          <w:right w:val="nil"/>
          <w:between w:val="nil"/>
        </w:pBdr>
        <w:spacing w:after="340" w:line="480" w:lineRule="auto"/>
        <w:rPr>
          <w:b/>
          <w:color w:val="000000"/>
          <w:sz w:val="26"/>
          <w:szCs w:val="26"/>
        </w:rPr>
      </w:pPr>
      <w:r w:rsidRPr="003C2263">
        <w:rPr>
          <w:b/>
          <w:color w:val="000000"/>
          <w:sz w:val="44"/>
          <w:szCs w:val="44"/>
        </w:rPr>
        <w:lastRenderedPageBreak/>
        <w:t>Les projets attendus</w:t>
      </w:r>
    </w:p>
    <w:p w14:paraId="00000034" w14:textId="03B214EA" w:rsidR="00F2306B" w:rsidRPr="003C2263" w:rsidRDefault="006D79D3" w:rsidP="00EF1061">
      <w:r w:rsidRPr="003C2263">
        <w:t>Le but de cet appel à projets est de promouvoir</w:t>
      </w:r>
      <w:r w:rsidR="009A297C" w:rsidRPr="003C2263">
        <w:t xml:space="preserve"> et de souten</w:t>
      </w:r>
      <w:r w:rsidR="00EA0D9D" w:rsidRPr="003C2263">
        <w:t>ir</w:t>
      </w:r>
      <w:r w:rsidRPr="003C2263">
        <w:t xml:space="preserve">, au sein des établissements, des </w:t>
      </w:r>
      <w:r w:rsidR="00EA0D9D" w:rsidRPr="003C2263">
        <w:t>initiatives</w:t>
      </w:r>
      <w:r w:rsidRPr="003C2263">
        <w:t xml:space="preserve"> d’ouverture sur le quartier. Le tiers-lieu, </w:t>
      </w:r>
      <w:proofErr w:type="spellStart"/>
      <w:r w:rsidRPr="003C2263">
        <w:t>co-construit</w:t>
      </w:r>
      <w:proofErr w:type="spellEnd"/>
      <w:r w:rsidRPr="003C2263">
        <w:t xml:space="preserve"> avec des habitants, insuffle de nouvelles modalités de rencontres et d’actions. Ce lieu citoyen, convivial, intergénérationnel</w:t>
      </w:r>
      <w:r w:rsidR="003F1E77" w:rsidRPr="003C2263">
        <w:t>,</w:t>
      </w:r>
      <w:r w:rsidRPr="003C2263">
        <w:t xml:space="preserve"> constitue alors un espace de liberté et de lien où peut naître l’inattendu.</w:t>
      </w:r>
    </w:p>
    <w:p w14:paraId="00000036" w14:textId="77777777" w:rsidR="00F2306B" w:rsidRPr="003C2263" w:rsidRDefault="006D79D3">
      <w:pPr>
        <w:numPr>
          <w:ilvl w:val="0"/>
          <w:numId w:val="3"/>
        </w:numPr>
        <w:pBdr>
          <w:top w:val="single" w:sz="8" w:space="15" w:color="CEDA4A"/>
          <w:left w:val="nil"/>
          <w:bottom w:val="nil"/>
          <w:right w:val="nil"/>
          <w:between w:val="nil"/>
        </w:pBdr>
        <w:spacing w:before="240"/>
        <w:jc w:val="both"/>
      </w:pPr>
      <w:r w:rsidRPr="003C2263">
        <w:rPr>
          <w:b/>
          <w:color w:val="000000"/>
        </w:rPr>
        <w:t>Pour que votre projet soit financé, il vous faudra :</w:t>
      </w:r>
    </w:p>
    <w:p w14:paraId="00000037" w14:textId="5ED0E716" w:rsidR="00F2306B" w:rsidRPr="003C2263" w:rsidRDefault="006D79D3">
      <w:pPr>
        <w:numPr>
          <w:ilvl w:val="0"/>
          <w:numId w:val="7"/>
        </w:numPr>
        <w:pBdr>
          <w:top w:val="nil"/>
          <w:left w:val="nil"/>
          <w:bottom w:val="nil"/>
          <w:right w:val="nil"/>
          <w:between w:val="nil"/>
        </w:pBdr>
        <w:spacing w:after="0"/>
        <w:jc w:val="both"/>
      </w:pPr>
      <w:r w:rsidRPr="003C2263">
        <w:rPr>
          <w:color w:val="000000"/>
        </w:rPr>
        <w:t>Imaginer un projet de tiers lieu convivial, citoyen, intergénérationnel basé sur la rencontre et le « faire-ensemble »</w:t>
      </w:r>
      <w:r w:rsidR="003F1E77" w:rsidRPr="003C2263">
        <w:rPr>
          <w:color w:val="000000"/>
        </w:rPr>
        <w:t> ;</w:t>
      </w:r>
    </w:p>
    <w:p w14:paraId="00000038" w14:textId="5ED5C1FC" w:rsidR="00F2306B" w:rsidRPr="003C2263" w:rsidRDefault="006D79D3">
      <w:pPr>
        <w:numPr>
          <w:ilvl w:val="0"/>
          <w:numId w:val="7"/>
        </w:numPr>
        <w:pBdr>
          <w:top w:val="nil"/>
          <w:left w:val="nil"/>
          <w:bottom w:val="nil"/>
          <w:right w:val="nil"/>
          <w:between w:val="nil"/>
        </w:pBdr>
        <w:spacing w:after="0"/>
        <w:jc w:val="both"/>
      </w:pPr>
      <w:r w:rsidRPr="003C2263">
        <w:rPr>
          <w:color w:val="000000"/>
        </w:rPr>
        <w:t>L’inscrire dans une démarche de développement social local (voir encadré ci-dessous)</w:t>
      </w:r>
      <w:r w:rsidR="003F1E77" w:rsidRPr="003C2263">
        <w:rPr>
          <w:color w:val="000000"/>
        </w:rPr>
        <w:t> ;</w:t>
      </w:r>
    </w:p>
    <w:p w14:paraId="00000039" w14:textId="455D4B48" w:rsidR="00F2306B" w:rsidRPr="003C2263" w:rsidRDefault="006D79D3">
      <w:pPr>
        <w:numPr>
          <w:ilvl w:val="0"/>
          <w:numId w:val="7"/>
        </w:numPr>
        <w:pBdr>
          <w:top w:val="nil"/>
          <w:left w:val="nil"/>
          <w:bottom w:val="nil"/>
          <w:right w:val="nil"/>
          <w:between w:val="nil"/>
        </w:pBdr>
        <w:spacing w:after="0"/>
        <w:jc w:val="both"/>
      </w:pPr>
      <w:r w:rsidRPr="003C2263">
        <w:rPr>
          <w:color w:val="000000"/>
        </w:rPr>
        <w:t xml:space="preserve">L’élaborer en lien avec un ou plusieurs acteurs du territoire pour créer les conditions d’un véritable projet commun local et d’une </w:t>
      </w:r>
      <w:r w:rsidR="00EA0D9D" w:rsidRPr="003C2263">
        <w:rPr>
          <w:color w:val="000000"/>
        </w:rPr>
        <w:t>animation</w:t>
      </w:r>
      <w:r w:rsidRPr="003C2263">
        <w:rPr>
          <w:color w:val="000000"/>
        </w:rPr>
        <w:t xml:space="preserve"> partagée de l’espace « tiers-lieux »</w:t>
      </w:r>
      <w:r w:rsidR="003F1E77" w:rsidRPr="003C2263">
        <w:rPr>
          <w:color w:val="000000"/>
        </w:rPr>
        <w:t> ;</w:t>
      </w:r>
    </w:p>
    <w:p w14:paraId="0000003A" w14:textId="39E10BBF" w:rsidR="00F2306B" w:rsidRPr="003C2263" w:rsidRDefault="006D79D3">
      <w:pPr>
        <w:numPr>
          <w:ilvl w:val="0"/>
          <w:numId w:val="7"/>
        </w:numPr>
        <w:pBdr>
          <w:top w:val="nil"/>
          <w:left w:val="nil"/>
          <w:bottom w:val="nil"/>
          <w:right w:val="nil"/>
          <w:between w:val="nil"/>
        </w:pBdr>
        <w:spacing w:after="0"/>
        <w:jc w:val="both"/>
      </w:pPr>
      <w:r w:rsidRPr="003C2263">
        <w:rPr>
          <w:color w:val="000000"/>
        </w:rPr>
        <w:t>Prévoir une véritable participation des parties</w:t>
      </w:r>
      <w:r w:rsidR="00516BA8" w:rsidRPr="003C2263">
        <w:rPr>
          <w:color w:val="000000"/>
        </w:rPr>
        <w:t xml:space="preserve"> </w:t>
      </w:r>
      <w:r w:rsidRPr="003C2263">
        <w:rPr>
          <w:color w:val="000000"/>
        </w:rPr>
        <w:t xml:space="preserve">prenantes dans la conception et </w:t>
      </w:r>
      <w:r w:rsidR="003B1919" w:rsidRPr="003C2263">
        <w:rPr>
          <w:color w:val="000000"/>
        </w:rPr>
        <w:t>l’animation</w:t>
      </w:r>
      <w:r w:rsidRPr="003C2263">
        <w:rPr>
          <w:color w:val="000000"/>
        </w:rPr>
        <w:t xml:space="preserve"> du lieu, en visant la plus grande diversité possible : habitants et acteurs du quartier, résidents de l’EHPAD (et leurs proches), professionnels, commerçants</w:t>
      </w:r>
      <w:sdt>
        <w:sdtPr>
          <w:tag w:val="goog_rdk_13"/>
          <w:id w:val="1622106605"/>
        </w:sdtPr>
        <w:sdtEndPr/>
        <w:sdtContent>
          <w:r w:rsidRPr="003C2263">
            <w:rPr>
              <w:color w:val="000000"/>
            </w:rPr>
            <w:t>, étudiants</w:t>
          </w:r>
        </w:sdtContent>
      </w:sdt>
      <w:r w:rsidRPr="003C2263">
        <w:rPr>
          <w:color w:val="000000"/>
        </w:rPr>
        <w:t>… C’est la garantie de « l’esprit tiers-lieu »</w:t>
      </w:r>
      <w:r w:rsidR="003F1E77" w:rsidRPr="003C2263">
        <w:rPr>
          <w:color w:val="000000"/>
        </w:rPr>
        <w:t> ;</w:t>
      </w:r>
    </w:p>
    <w:p w14:paraId="0000003B" w14:textId="356E87E9" w:rsidR="00F2306B" w:rsidRPr="003C2263" w:rsidRDefault="003118CB">
      <w:pPr>
        <w:numPr>
          <w:ilvl w:val="0"/>
          <w:numId w:val="7"/>
        </w:numPr>
        <w:pBdr>
          <w:top w:val="nil"/>
          <w:left w:val="nil"/>
          <w:bottom w:val="nil"/>
          <w:right w:val="nil"/>
          <w:between w:val="nil"/>
        </w:pBdr>
        <w:spacing w:after="0"/>
        <w:jc w:val="both"/>
      </w:pPr>
      <w:sdt>
        <w:sdtPr>
          <w:tag w:val="goog_rdk_14"/>
          <w:id w:val="244687629"/>
        </w:sdtPr>
        <w:sdtEndPr/>
        <w:sdtContent/>
      </w:sdt>
      <w:sdt>
        <w:sdtPr>
          <w:tag w:val="goog_rdk_15"/>
          <w:id w:val="-1856573505"/>
          <w:showingPlcHdr/>
        </w:sdtPr>
        <w:sdtEndPr/>
        <w:sdtContent>
          <w:r w:rsidR="00361FA9">
            <w:t xml:space="preserve">     </w:t>
          </w:r>
        </w:sdtContent>
      </w:sdt>
      <w:bookmarkStart w:id="5" w:name="_Hlk82095678"/>
      <w:r w:rsidR="006D79D3" w:rsidRPr="003C2263">
        <w:rPr>
          <w:color w:val="000000"/>
        </w:rPr>
        <w:t>Prévoir l’aménagement d’un lieu dans l’établissement accessible par des personnes extérieures à l’établissement</w:t>
      </w:r>
      <w:bookmarkEnd w:id="5"/>
      <w:r w:rsidR="005A335A">
        <w:rPr>
          <w:color w:val="000000"/>
        </w:rPr>
        <w:t>.</w:t>
      </w:r>
    </w:p>
    <w:p w14:paraId="0000003C" w14:textId="77777777" w:rsidR="00F2306B" w:rsidRPr="003C2263" w:rsidRDefault="00F2306B">
      <w:pPr>
        <w:pBdr>
          <w:top w:val="nil"/>
          <w:left w:val="nil"/>
          <w:bottom w:val="single" w:sz="8" w:space="1" w:color="CEDA4A"/>
          <w:right w:val="nil"/>
          <w:between w:val="nil"/>
        </w:pBdr>
        <w:spacing w:after="120" w:line="240" w:lineRule="auto"/>
        <w:jc w:val="both"/>
        <w:rPr>
          <w:color w:val="000000"/>
        </w:rPr>
      </w:pPr>
    </w:p>
    <w:p w14:paraId="0000003E" w14:textId="77777777" w:rsidR="00F2306B" w:rsidRPr="003C2263" w:rsidRDefault="006D79D3">
      <w:pPr>
        <w:keepNext/>
        <w:pBdr>
          <w:top w:val="none" w:sz="0" w:space="0" w:color="000000"/>
          <w:left w:val="single" w:sz="48" w:space="6" w:color="B8D031"/>
          <w:bottom w:val="single" w:sz="48" w:space="0" w:color="B8D031"/>
          <w:right w:val="single" w:sz="48" w:space="6" w:color="B8D031"/>
          <w:between w:val="nil"/>
        </w:pBdr>
        <w:shd w:val="clear" w:color="auto" w:fill="B9D031"/>
        <w:spacing w:after="0"/>
        <w:ind w:left="284" w:right="284"/>
        <w:jc w:val="both"/>
        <w:rPr>
          <w:b/>
          <w:color w:val="000000"/>
          <w:sz w:val="23"/>
          <w:szCs w:val="23"/>
        </w:rPr>
      </w:pPr>
      <w:bookmarkStart w:id="6" w:name="_heading=h.tyjcwt" w:colFirst="0" w:colLast="0"/>
      <w:bookmarkEnd w:id="6"/>
      <w:r w:rsidRPr="003C2263">
        <w:rPr>
          <w:b/>
          <w:color w:val="000000"/>
          <w:sz w:val="26"/>
          <w:szCs w:val="26"/>
        </w:rPr>
        <w:t>Développement social local (DSL) :</w:t>
      </w:r>
    </w:p>
    <w:p w14:paraId="00000040" w14:textId="0B914FEC" w:rsidR="00F2306B" w:rsidRPr="003C2263" w:rsidRDefault="006D79D3" w:rsidP="00AC76CC">
      <w:pPr>
        <w:pBdr>
          <w:top w:val="nil"/>
          <w:left w:val="single" w:sz="48" w:space="6" w:color="B8D031"/>
          <w:bottom w:val="nil"/>
          <w:right w:val="single" w:sz="48" w:space="6" w:color="B8D031"/>
          <w:between w:val="nil"/>
        </w:pBdr>
        <w:shd w:val="clear" w:color="auto" w:fill="B9D031"/>
        <w:spacing w:after="0"/>
        <w:ind w:left="284" w:right="284"/>
        <w:jc w:val="both"/>
        <w:rPr>
          <w:color w:val="000000"/>
        </w:rPr>
      </w:pPr>
      <w:r w:rsidRPr="003C2263">
        <w:rPr>
          <w:color w:val="000000"/>
        </w:rPr>
        <w:t>Modalité d’intervention collective sur un territoire donné, qui mobilise divers acteurs locaux et diverses ressources, afin d’organiser l’expression d’un pouvoir d’agir citoyen et partenarial autour d’actions concrètes de lien et de solidarité.</w:t>
      </w:r>
    </w:p>
    <w:p w14:paraId="00000041" w14:textId="77777777" w:rsidR="00F2306B" w:rsidRPr="003C2263" w:rsidRDefault="00F2306B"/>
    <w:p w14:paraId="254E67CE" w14:textId="76D035CD" w:rsidR="00A51994" w:rsidRPr="003C2263" w:rsidRDefault="006D79D3">
      <w:pPr>
        <w:rPr>
          <w:i/>
        </w:rPr>
      </w:pPr>
      <w:bookmarkStart w:id="7" w:name="_Hlk80979736"/>
      <w:r w:rsidRPr="003C2263">
        <w:rPr>
          <w:i/>
        </w:rPr>
        <w:t xml:space="preserve">Vous avez une bonne idée, une équipe partante, mais la notion de tiers-lieu est encore un peu </w:t>
      </w:r>
      <w:r w:rsidR="00EA0D9D" w:rsidRPr="003C2263">
        <w:rPr>
          <w:i/>
        </w:rPr>
        <w:t>obscure</w:t>
      </w:r>
      <w:r w:rsidRPr="003C2263">
        <w:rPr>
          <w:i/>
        </w:rPr>
        <w:t xml:space="preserve"> pour vous ? </w:t>
      </w:r>
    </w:p>
    <w:p w14:paraId="7B7146D9" w14:textId="32E7BCB9" w:rsidR="00A51994" w:rsidRPr="003C2263" w:rsidRDefault="00A51994" w:rsidP="00A51994">
      <w:pPr>
        <w:pStyle w:val="Paragraphedeliste"/>
        <w:numPr>
          <w:ilvl w:val="0"/>
          <w:numId w:val="23"/>
        </w:numPr>
      </w:pPr>
      <w:r w:rsidRPr="003C2263">
        <w:t xml:space="preserve">Rendez-vous sur le site </w:t>
      </w:r>
      <w:hyperlink r:id="rId15" w:history="1">
        <w:r w:rsidRPr="003C2263">
          <w:rPr>
            <w:rStyle w:val="Lienhypertexte"/>
          </w:rPr>
          <w:t>https://francetierslieux.fr/</w:t>
        </w:r>
      </w:hyperlink>
    </w:p>
    <w:p w14:paraId="69C69DE9" w14:textId="34E314BC" w:rsidR="00A51994" w:rsidRPr="003C2263" w:rsidRDefault="00AC76CC" w:rsidP="00A51994">
      <w:pPr>
        <w:pStyle w:val="Paragraphedeliste"/>
      </w:pPr>
      <w:r w:rsidRPr="003C2263">
        <w:t xml:space="preserve">Vous y trouverez </w:t>
      </w:r>
      <w:r w:rsidR="003B1919" w:rsidRPr="003C2263">
        <w:t xml:space="preserve">une définition et </w:t>
      </w:r>
      <w:r w:rsidRPr="003C2263">
        <w:t>de multiples exemples de tiers-lieux</w:t>
      </w:r>
      <w:r w:rsidR="003B1919" w:rsidRPr="003C2263">
        <w:t xml:space="preserve"> ainsi que des ressources et outils.</w:t>
      </w:r>
    </w:p>
    <w:p w14:paraId="67AF04C3" w14:textId="77777777" w:rsidR="00AC76CC" w:rsidRPr="003C2263" w:rsidRDefault="00AC76CC" w:rsidP="00A51994">
      <w:pPr>
        <w:pStyle w:val="Paragraphedeliste"/>
      </w:pPr>
    </w:p>
    <w:p w14:paraId="00000042" w14:textId="331E796F" w:rsidR="00F2306B" w:rsidRPr="003C2263" w:rsidRDefault="006D79D3" w:rsidP="00A51994">
      <w:pPr>
        <w:pStyle w:val="Paragraphedeliste"/>
      </w:pPr>
      <w:r w:rsidRPr="003C2263">
        <w:t xml:space="preserve">Vous ne disposez pas </w:t>
      </w:r>
      <w:r w:rsidRPr="003C2263">
        <w:rPr>
          <w:b/>
          <w:sz w:val="24"/>
          <w:szCs w:val="24"/>
        </w:rPr>
        <w:t>de ressource en interne</w:t>
      </w:r>
      <w:r w:rsidRPr="003C2263">
        <w:rPr>
          <w:sz w:val="24"/>
          <w:szCs w:val="24"/>
        </w:rPr>
        <w:t xml:space="preserve"> </w:t>
      </w:r>
      <w:r w:rsidRPr="003C2263">
        <w:t xml:space="preserve">pour construire votre </w:t>
      </w:r>
      <w:r w:rsidRPr="003C2263">
        <w:rPr>
          <w:b/>
        </w:rPr>
        <w:t>démarche </w:t>
      </w:r>
      <w:r w:rsidRPr="003C2263">
        <w:t xml:space="preserve">? </w:t>
      </w:r>
    </w:p>
    <w:bookmarkEnd w:id="7"/>
    <w:p w14:paraId="00000043" w14:textId="55C2B54D" w:rsidR="00F2306B" w:rsidRPr="003C2263" w:rsidRDefault="006D79D3">
      <w:pPr>
        <w:ind w:left="4"/>
        <w:jc w:val="center"/>
        <w:rPr>
          <w:i/>
        </w:rPr>
      </w:pPr>
      <w:r w:rsidRPr="003C2263">
        <w:rPr>
          <w:i/>
        </w:rPr>
        <w:t>Pas de panique !</w:t>
      </w:r>
    </w:p>
    <w:p w14:paraId="0DED1341" w14:textId="28D78158" w:rsidR="006F18E6" w:rsidRPr="003C2263" w:rsidRDefault="006F18E6" w:rsidP="006F18E6">
      <w:pPr>
        <w:pStyle w:val="Paragraphedeliste"/>
        <w:numPr>
          <w:ilvl w:val="0"/>
          <w:numId w:val="23"/>
        </w:numPr>
      </w:pPr>
      <w:r w:rsidRPr="003C2263">
        <w:rPr>
          <w:color w:val="000000"/>
        </w:rPr>
        <w:t>Prenez contact avec les lieux ressources dédiés à l’accompagnement de l’émergence de tiers-lieu</w:t>
      </w:r>
      <w:r w:rsidRPr="003C2263">
        <w:t xml:space="preserve"> en région : </w:t>
      </w:r>
      <w:r w:rsidRPr="003C2263">
        <w:rPr>
          <w:b/>
        </w:rPr>
        <w:t>les réseaux régionaux</w:t>
      </w:r>
    </w:p>
    <w:p w14:paraId="6A5ED991" w14:textId="721CC79D" w:rsidR="006F18E6" w:rsidRPr="003C2263" w:rsidRDefault="003118CB" w:rsidP="006F18E6">
      <w:pPr>
        <w:pStyle w:val="Paragraphedeliste"/>
      </w:pPr>
      <w:hyperlink r:id="rId16" w:history="1">
        <w:r w:rsidR="006F18E6" w:rsidRPr="003C2263">
          <w:rPr>
            <w:rStyle w:val="Lienhypertexte"/>
          </w:rPr>
          <w:t>https://francetierslieux.fr/formation/reseaux-regionaux/</w:t>
        </w:r>
      </w:hyperlink>
    </w:p>
    <w:p w14:paraId="421D3968" w14:textId="77777777" w:rsidR="006155EF" w:rsidRPr="003C2263" w:rsidRDefault="00E252E2" w:rsidP="00574177">
      <w:pPr>
        <w:ind w:left="720"/>
      </w:pPr>
      <w:r w:rsidRPr="003C2263">
        <w:t>Plus près de chez vous, v</w:t>
      </w:r>
      <w:r w:rsidR="006F18E6" w:rsidRPr="003C2263">
        <w:t>ous pouvez</w:t>
      </w:r>
      <w:r w:rsidR="009B34FE" w:rsidRPr="003C2263">
        <w:t xml:space="preserve"> </w:t>
      </w:r>
      <w:r w:rsidRPr="003C2263">
        <w:t xml:space="preserve">aussi vous appuyer sur </w:t>
      </w:r>
      <w:r w:rsidR="006F18E6" w:rsidRPr="003C2263">
        <w:t>les structures labellisées « fabriques de territoire »</w:t>
      </w:r>
      <w:r w:rsidRPr="003C2263">
        <w:t xml:space="preserve"> : </w:t>
      </w:r>
      <w:hyperlink r:id="rId17" w:history="1">
        <w:r w:rsidR="006155EF" w:rsidRPr="003C2263">
          <w:rPr>
            <w:rStyle w:val="Lienhypertexte"/>
          </w:rPr>
          <w:t>https://societenumerique.gouv.fr/tierslieux/</w:t>
        </w:r>
      </w:hyperlink>
    </w:p>
    <w:p w14:paraId="76301149" w14:textId="77777777" w:rsidR="006155EF" w:rsidRPr="003C2263" w:rsidRDefault="006155EF" w:rsidP="006155EF">
      <w:r w:rsidRPr="003C2263">
        <w:rPr>
          <w:color w:val="1F497D"/>
        </w:rPr>
        <w:t> </w:t>
      </w:r>
    </w:p>
    <w:p w14:paraId="472327D1" w14:textId="181B6A8E" w:rsidR="0099415D" w:rsidRPr="003C2263" w:rsidRDefault="003118CB" w:rsidP="003C2263">
      <w:pPr>
        <w:pStyle w:val="Paragraphedeliste"/>
      </w:pPr>
      <w:hyperlink r:id="rId18" w:history="1">
        <w:r w:rsidR="006F18E6" w:rsidRPr="003C2263">
          <w:rPr>
            <w:color w:val="0000FF"/>
            <w:u w:val="single"/>
          </w:rPr>
          <w:t xml:space="preserve"> </w:t>
        </w:r>
      </w:hyperlink>
    </w:p>
    <w:p w14:paraId="00000044" w14:textId="5D995D8A" w:rsidR="00F2306B" w:rsidRPr="003C2263" w:rsidRDefault="0099415D">
      <w:pPr>
        <w:ind w:left="1" w:firstLine="1"/>
      </w:pPr>
      <w:r w:rsidRPr="003C2263">
        <w:t>Pour vous la mise en œuvre, v</w:t>
      </w:r>
      <w:r w:rsidR="006D79D3" w:rsidRPr="003C2263">
        <w:t>ous pouvez :</w:t>
      </w:r>
    </w:p>
    <w:p w14:paraId="4B9E94DF" w14:textId="773882DF" w:rsidR="00EA0D9D" w:rsidRPr="003C2263" w:rsidRDefault="00574177" w:rsidP="0099415D">
      <w:pPr>
        <w:pStyle w:val="13Listepuce1"/>
      </w:pPr>
      <w:bookmarkStart w:id="8" w:name="_Hlk80979917"/>
      <w:r w:rsidRPr="003C2263">
        <w:t>V</w:t>
      </w:r>
      <w:r w:rsidR="006D79D3" w:rsidRPr="003C2263">
        <w:t xml:space="preserve">ous </w:t>
      </w:r>
      <w:proofErr w:type="spellStart"/>
      <w:r w:rsidR="006D79D3" w:rsidRPr="003C2263">
        <w:t>appuyer</w:t>
      </w:r>
      <w:proofErr w:type="spellEnd"/>
      <w:r w:rsidR="006D79D3" w:rsidRPr="003C2263">
        <w:t xml:space="preserve"> sur des acteurs et partenaires locaux qui sont familiers avec la démarche (</w:t>
      </w:r>
      <w:r w:rsidR="003144BF" w:rsidRPr="003C2263">
        <w:t xml:space="preserve">tiers lieux existants, </w:t>
      </w:r>
      <w:r w:rsidR="006D79D3" w:rsidRPr="003C2263">
        <w:t>centres sociaux, collectifs citoyens</w:t>
      </w:r>
      <w:r w:rsidR="00516BA8" w:rsidRPr="003C2263">
        <w:t>..</w:t>
      </w:r>
      <w:r w:rsidR="006D79D3" w:rsidRPr="003C2263">
        <w:t>.)</w:t>
      </w:r>
      <w:r w:rsidR="00A51994" w:rsidRPr="003C2263">
        <w:t xml:space="preserve"> ; </w:t>
      </w:r>
    </w:p>
    <w:p w14:paraId="00000045" w14:textId="67C6A5A3" w:rsidR="00F2306B" w:rsidRPr="003C2263" w:rsidRDefault="00574177" w:rsidP="00A51994">
      <w:pPr>
        <w:numPr>
          <w:ilvl w:val="0"/>
          <w:numId w:val="4"/>
        </w:numPr>
        <w:pBdr>
          <w:top w:val="nil"/>
          <w:left w:val="nil"/>
          <w:bottom w:val="nil"/>
          <w:right w:val="nil"/>
          <w:between w:val="nil"/>
        </w:pBdr>
        <w:spacing w:after="0"/>
      </w:pPr>
      <w:r w:rsidRPr="003C2263">
        <w:rPr>
          <w:color w:val="000000"/>
        </w:rPr>
        <w:t>R</w:t>
      </w:r>
      <w:r w:rsidR="00A51994" w:rsidRPr="003C2263">
        <w:rPr>
          <w:color w:val="000000"/>
        </w:rPr>
        <w:t xml:space="preserve">ecruter </w:t>
      </w:r>
      <w:r w:rsidR="003D52D1" w:rsidRPr="003C2263">
        <w:rPr>
          <w:color w:val="000000"/>
        </w:rPr>
        <w:t>pour la durée du projet une personne chargée de l’ingénierie de projet et d’animation partenariale</w:t>
      </w:r>
      <w:r w:rsidR="003F1E77" w:rsidRPr="003C2263">
        <w:rPr>
          <w:color w:val="000000"/>
        </w:rPr>
        <w:t> ;</w:t>
      </w:r>
    </w:p>
    <w:p w14:paraId="5100F76D" w14:textId="7F1D8841" w:rsidR="003D52D1" w:rsidRPr="003C2263" w:rsidRDefault="00574177">
      <w:pPr>
        <w:numPr>
          <w:ilvl w:val="0"/>
          <w:numId w:val="4"/>
        </w:numPr>
        <w:pBdr>
          <w:top w:val="nil"/>
          <w:left w:val="nil"/>
          <w:bottom w:val="nil"/>
          <w:right w:val="nil"/>
          <w:between w:val="nil"/>
        </w:pBdr>
      </w:pPr>
      <w:bookmarkStart w:id="9" w:name="_Hlk80979965"/>
      <w:bookmarkEnd w:id="8"/>
      <w:r w:rsidRPr="003C2263">
        <w:rPr>
          <w:color w:val="000000"/>
        </w:rPr>
        <w:t>C</w:t>
      </w:r>
      <w:r w:rsidR="003D52D1" w:rsidRPr="003C2263">
        <w:rPr>
          <w:color w:val="000000"/>
        </w:rPr>
        <w:t>hoisir</w:t>
      </w:r>
      <w:r w:rsidR="006D79D3" w:rsidRPr="003C2263">
        <w:rPr>
          <w:color w:val="000000"/>
        </w:rPr>
        <w:t xml:space="preserve"> de vous faire accompagner par une prestation </w:t>
      </w:r>
      <w:r w:rsidR="003D52D1" w:rsidRPr="003C2263">
        <w:rPr>
          <w:color w:val="000000"/>
        </w:rPr>
        <w:t>d’</w:t>
      </w:r>
      <w:r w:rsidR="00516BA8" w:rsidRPr="003C2263">
        <w:rPr>
          <w:color w:val="000000"/>
        </w:rPr>
        <w:t>assistance</w:t>
      </w:r>
      <w:r w:rsidR="00CC07BA" w:rsidRPr="003C2263">
        <w:rPr>
          <w:color w:val="000000"/>
        </w:rPr>
        <w:t xml:space="preserve"> à </w:t>
      </w:r>
      <w:r w:rsidR="00516BA8" w:rsidRPr="003C2263">
        <w:rPr>
          <w:color w:val="000000"/>
        </w:rPr>
        <w:t>maîtrise</w:t>
      </w:r>
      <w:r w:rsidR="00CC07BA" w:rsidRPr="003C2263">
        <w:rPr>
          <w:color w:val="000000"/>
        </w:rPr>
        <w:t xml:space="preserve"> d’</w:t>
      </w:r>
      <w:r w:rsidR="00516BA8" w:rsidRPr="003C2263">
        <w:rPr>
          <w:color w:val="000000"/>
        </w:rPr>
        <w:t>ouvrage</w:t>
      </w:r>
      <w:r w:rsidR="003D52D1" w:rsidRPr="003C2263">
        <w:rPr>
          <w:color w:val="000000"/>
        </w:rPr>
        <w:t xml:space="preserve"> </w:t>
      </w:r>
      <w:r w:rsidR="003144BF" w:rsidRPr="003C2263">
        <w:rPr>
          <w:color w:val="000000"/>
        </w:rPr>
        <w:t>(</w:t>
      </w:r>
      <w:r w:rsidR="003144BF" w:rsidRPr="003C2263">
        <w:rPr>
          <w:i/>
          <w:color w:val="000000"/>
        </w:rPr>
        <w:t xml:space="preserve">les </w:t>
      </w:r>
      <w:r w:rsidR="0099415D" w:rsidRPr="003C2263">
        <w:rPr>
          <w:i/>
          <w:color w:val="000000"/>
        </w:rPr>
        <w:t>réseaux régionaux</w:t>
      </w:r>
      <w:r w:rsidR="003144BF" w:rsidRPr="003C2263">
        <w:rPr>
          <w:i/>
          <w:color w:val="000000"/>
        </w:rPr>
        <w:t xml:space="preserve"> peuvent vous mettre en relation avec des structures qui proposent ce genre de prestation</w:t>
      </w:r>
      <w:r w:rsidR="003144BF" w:rsidRPr="003C2263">
        <w:rPr>
          <w:color w:val="000000"/>
        </w:rPr>
        <w:t>)</w:t>
      </w:r>
      <w:r w:rsidR="003F1E77" w:rsidRPr="003C2263">
        <w:rPr>
          <w:color w:val="000000"/>
        </w:rPr>
        <w:t>.</w:t>
      </w:r>
    </w:p>
    <w:p w14:paraId="4302FFD6" w14:textId="77777777" w:rsidR="003D52D1" w:rsidRPr="003C2263" w:rsidRDefault="003D52D1" w:rsidP="003D52D1">
      <w:pPr>
        <w:pBdr>
          <w:top w:val="nil"/>
          <w:left w:val="nil"/>
          <w:bottom w:val="nil"/>
          <w:right w:val="nil"/>
          <w:between w:val="nil"/>
        </w:pBdr>
        <w:ind w:left="362"/>
      </w:pPr>
    </w:p>
    <w:p w14:paraId="00000046" w14:textId="60DDDA2B" w:rsidR="00F2306B" w:rsidRDefault="003D52D1" w:rsidP="003D52D1">
      <w:pPr>
        <w:pBdr>
          <w:top w:val="nil"/>
          <w:left w:val="nil"/>
          <w:bottom w:val="nil"/>
          <w:right w:val="nil"/>
          <w:between w:val="nil"/>
        </w:pBdr>
        <w:ind w:left="362"/>
        <w:rPr>
          <w:color w:val="000000"/>
        </w:rPr>
      </w:pPr>
      <w:r w:rsidRPr="003C2263">
        <w:rPr>
          <w:color w:val="000000"/>
        </w:rPr>
        <w:t>C</w:t>
      </w:r>
      <w:r w:rsidR="006D79D3" w:rsidRPr="003C2263">
        <w:rPr>
          <w:color w:val="000000"/>
        </w:rPr>
        <w:t>e</w:t>
      </w:r>
      <w:r w:rsidRPr="003C2263">
        <w:rPr>
          <w:color w:val="000000"/>
        </w:rPr>
        <w:t>s</w:t>
      </w:r>
      <w:r w:rsidR="006D79D3" w:rsidRPr="003C2263">
        <w:rPr>
          <w:color w:val="000000"/>
        </w:rPr>
        <w:t xml:space="preserve"> dépense</w:t>
      </w:r>
      <w:r w:rsidRPr="003C2263">
        <w:rPr>
          <w:color w:val="000000"/>
        </w:rPr>
        <w:t>s</w:t>
      </w:r>
      <w:r w:rsidR="006D79D3" w:rsidRPr="003C2263">
        <w:rPr>
          <w:color w:val="000000"/>
        </w:rPr>
        <w:t xml:space="preserve"> </w:t>
      </w:r>
      <w:r w:rsidRPr="003C2263">
        <w:rPr>
          <w:color w:val="000000"/>
        </w:rPr>
        <w:t>peuvent</w:t>
      </w:r>
      <w:r w:rsidR="006D79D3" w:rsidRPr="003C2263">
        <w:rPr>
          <w:color w:val="000000"/>
        </w:rPr>
        <w:t xml:space="preserve"> être prise</w:t>
      </w:r>
      <w:r w:rsidR="00516BA8" w:rsidRPr="003C2263">
        <w:rPr>
          <w:color w:val="000000"/>
        </w:rPr>
        <w:t>s</w:t>
      </w:r>
      <w:r w:rsidR="006D79D3" w:rsidRPr="003C2263">
        <w:rPr>
          <w:color w:val="000000"/>
        </w:rPr>
        <w:t xml:space="preserve"> en charge dans le cadre du présent appel à projets.</w:t>
      </w:r>
    </w:p>
    <w:p w14:paraId="72B43D0A" w14:textId="3B2C64E7" w:rsidR="00345C89" w:rsidRPr="00345C89" w:rsidRDefault="00345C89" w:rsidP="00345C89">
      <w:pPr>
        <w:pStyle w:val="16Listeencadr"/>
        <w:numPr>
          <w:ilvl w:val="0"/>
          <w:numId w:val="0"/>
        </w:numPr>
        <w:ind w:left="454" w:hanging="170"/>
        <w:rPr>
          <w:b/>
        </w:rPr>
      </w:pPr>
      <w:r w:rsidRPr="00345C89">
        <w:rPr>
          <w:b/>
        </w:rPr>
        <w:t>Pour aller plus loin</w:t>
      </w:r>
    </w:p>
    <w:p w14:paraId="3127D5CC" w14:textId="77777777" w:rsidR="00345C89" w:rsidRPr="00345C89" w:rsidRDefault="00345C89" w:rsidP="00345C89">
      <w:pPr>
        <w:pStyle w:val="16Listeencadr"/>
        <w:numPr>
          <w:ilvl w:val="0"/>
          <w:numId w:val="0"/>
        </w:numPr>
        <w:ind w:left="454" w:hanging="170"/>
      </w:pPr>
    </w:p>
    <w:p w14:paraId="55257713" w14:textId="112C7C96" w:rsidR="00345C89" w:rsidRDefault="00345C89" w:rsidP="00345C89">
      <w:pPr>
        <w:pStyle w:val="16Listeencadr"/>
      </w:pPr>
      <w:r>
        <w:rPr>
          <w:b/>
          <w:bCs/>
        </w:rPr>
        <w:t xml:space="preserve">Lundi 27 septembre </w:t>
      </w:r>
      <w:r w:rsidRPr="00345C89">
        <w:rPr>
          <w:bCs/>
        </w:rPr>
        <w:t>à 16h</w:t>
      </w:r>
      <w:r>
        <w:rPr>
          <w:b/>
          <w:bCs/>
        </w:rPr>
        <w:t xml:space="preserve"> &gt; Webinaire : qu’est-ce qu’un tiers-lieu ?</w:t>
      </w:r>
      <w:r>
        <w:t xml:space="preserve"> </w:t>
      </w:r>
      <w:r w:rsidRPr="00345C89">
        <w:rPr>
          <w:i/>
          <w:iCs/>
        </w:rPr>
        <w:t>En partenariat avec France Tiers-Lieux,</w:t>
      </w:r>
      <w:r w:rsidRPr="00345C89">
        <w:t xml:space="preserve"> </w:t>
      </w:r>
      <w:r w:rsidRPr="00345C89">
        <w:rPr>
          <w:i/>
          <w:iCs/>
        </w:rPr>
        <w:t>nous donnerons</w:t>
      </w:r>
      <w:r w:rsidRPr="00345C89">
        <w:t xml:space="preserve"> </w:t>
      </w:r>
      <w:r w:rsidRPr="00345C89">
        <w:rPr>
          <w:i/>
          <w:iCs/>
        </w:rPr>
        <w:t>des exemples, des conseils pour mieux comprendr</w:t>
      </w:r>
      <w:r>
        <w:rPr>
          <w:i/>
          <w:iCs/>
        </w:rPr>
        <w:t>e l’esprit tiers-lieu.</w:t>
      </w:r>
      <w:r>
        <w:t xml:space="preserve"> </w:t>
      </w:r>
      <w:hyperlink r:id="rId19" w:history="1">
        <w:r>
          <w:rPr>
            <w:rStyle w:val="Lienhypertexte"/>
          </w:rPr>
          <w:t>https://us06web.zoom.us/j/88503738066</w:t>
        </w:r>
      </w:hyperlink>
    </w:p>
    <w:p w14:paraId="1955F1DD" w14:textId="77777777" w:rsidR="00345C89" w:rsidRDefault="00345C89" w:rsidP="00345C89">
      <w:pPr>
        <w:pStyle w:val="16Listeencadr"/>
      </w:pPr>
      <w:r>
        <w:rPr>
          <w:b/>
          <w:bCs/>
        </w:rPr>
        <w:t xml:space="preserve">Mardi 28 septembre </w:t>
      </w:r>
      <w:r w:rsidRPr="00345C89">
        <w:rPr>
          <w:bCs/>
        </w:rPr>
        <w:t>à 14h</w:t>
      </w:r>
      <w:r>
        <w:rPr>
          <w:b/>
          <w:bCs/>
        </w:rPr>
        <w:t xml:space="preserve"> &gt; Visio-rencontre sur l’appel à projets tiers-lieu</w:t>
      </w:r>
      <w:r w:rsidRPr="00345C89">
        <w:rPr>
          <w:b/>
          <w:bCs/>
        </w:rPr>
        <w:t>x</w:t>
      </w:r>
      <w:r>
        <w:rPr>
          <w:b/>
          <w:bCs/>
        </w:rPr>
        <w:t>.</w:t>
      </w:r>
      <w:r>
        <w:t xml:space="preserve"> </w:t>
      </w:r>
      <w:r>
        <w:rPr>
          <w:i/>
          <w:iCs/>
        </w:rPr>
        <w:t>Nous répondrons en direct à toutes les questions des EHPAD intéressés par l‘appel à projets.</w:t>
      </w:r>
      <w:r>
        <w:t xml:space="preserve"> </w:t>
      </w:r>
      <w:hyperlink r:id="rId20" w:history="1">
        <w:r>
          <w:rPr>
            <w:rStyle w:val="Lienhypertexte"/>
          </w:rPr>
          <w:t>https://us06web.zoom.us/j/82451003754</w:t>
        </w:r>
      </w:hyperlink>
    </w:p>
    <w:p w14:paraId="3A079AFC" w14:textId="3137AD6B" w:rsidR="00034346" w:rsidRDefault="00034346" w:rsidP="003D52D1">
      <w:pPr>
        <w:pBdr>
          <w:top w:val="nil"/>
          <w:left w:val="nil"/>
          <w:bottom w:val="nil"/>
          <w:right w:val="nil"/>
          <w:between w:val="nil"/>
        </w:pBdr>
        <w:ind w:left="362"/>
      </w:pPr>
    </w:p>
    <w:bookmarkEnd w:id="9"/>
    <w:p w14:paraId="230E76CD" w14:textId="77777777" w:rsidR="00FC5813" w:rsidRPr="003C2263" w:rsidRDefault="00FC5813"/>
    <w:p w14:paraId="00000048" w14:textId="77777777" w:rsidR="00F2306B" w:rsidRPr="003C2263" w:rsidRDefault="006D79D3">
      <w:pPr>
        <w:numPr>
          <w:ilvl w:val="0"/>
          <w:numId w:val="6"/>
        </w:numPr>
        <w:pBdr>
          <w:top w:val="nil"/>
          <w:left w:val="nil"/>
          <w:bottom w:val="nil"/>
          <w:right w:val="nil"/>
          <w:between w:val="nil"/>
        </w:pBdr>
        <w:spacing w:after="340" w:line="480" w:lineRule="auto"/>
        <w:rPr>
          <w:b/>
          <w:color w:val="000000"/>
          <w:sz w:val="44"/>
          <w:szCs w:val="44"/>
        </w:rPr>
      </w:pPr>
      <w:bookmarkStart w:id="10" w:name="_heading=h.3dy6vkm" w:colFirst="0" w:colLast="0"/>
      <w:bookmarkEnd w:id="10"/>
      <w:r w:rsidRPr="003C2263">
        <w:rPr>
          <w:b/>
          <w:color w:val="000000"/>
          <w:sz w:val="44"/>
          <w:szCs w:val="44"/>
        </w:rPr>
        <w:t>Critères d’éligibilité</w:t>
      </w:r>
    </w:p>
    <w:p w14:paraId="00000049" w14:textId="64AB3FA7" w:rsidR="00F2306B" w:rsidRPr="003C2263" w:rsidRDefault="003D52D1" w:rsidP="003D52D1">
      <w:pPr>
        <w:keepNext/>
        <w:pBdr>
          <w:top w:val="nil"/>
          <w:left w:val="nil"/>
          <w:bottom w:val="nil"/>
          <w:right w:val="nil"/>
          <w:between w:val="nil"/>
        </w:pBdr>
        <w:spacing w:before="160" w:after="160"/>
      </w:pPr>
      <w:bookmarkStart w:id="11" w:name="_heading=h.1t3h5sf" w:colFirst="0" w:colLast="0"/>
      <w:bookmarkEnd w:id="11"/>
      <w:r w:rsidRPr="003C2263">
        <w:rPr>
          <w:b/>
          <w:color w:val="CE0049"/>
          <w:sz w:val="34"/>
          <w:szCs w:val="34"/>
        </w:rPr>
        <w:t xml:space="preserve">1. </w:t>
      </w:r>
      <w:r w:rsidR="006D79D3" w:rsidRPr="003C2263">
        <w:rPr>
          <w:b/>
          <w:color w:val="CE0049"/>
          <w:sz w:val="34"/>
          <w:szCs w:val="34"/>
        </w:rPr>
        <w:t>Nature des porteurs de projet</w:t>
      </w:r>
    </w:p>
    <w:p w14:paraId="0000004A" w14:textId="77777777" w:rsidR="00F2306B" w:rsidRPr="003C2263" w:rsidRDefault="006D79D3">
      <w:pPr>
        <w:numPr>
          <w:ilvl w:val="0"/>
          <w:numId w:val="3"/>
        </w:numPr>
        <w:pBdr>
          <w:top w:val="single" w:sz="8" w:space="15" w:color="CEDA4A"/>
          <w:left w:val="nil"/>
          <w:bottom w:val="nil"/>
          <w:right w:val="nil"/>
          <w:between w:val="nil"/>
        </w:pBdr>
        <w:spacing w:before="240"/>
        <w:jc w:val="both"/>
      </w:pPr>
      <w:bookmarkStart w:id="12" w:name="_heading=h.4d34og8" w:colFirst="0" w:colLast="0"/>
      <w:bookmarkStart w:id="13" w:name="_Hlk80979711"/>
      <w:bookmarkEnd w:id="12"/>
      <w:r w:rsidRPr="003C2263">
        <w:rPr>
          <w:b/>
          <w:color w:val="000000"/>
        </w:rPr>
        <w:t>Tout projet doit être par-te-na-rial !</w:t>
      </w:r>
    </w:p>
    <w:p w14:paraId="0000004B" w14:textId="2D5564AB" w:rsidR="00F2306B" w:rsidRPr="003C2263" w:rsidRDefault="003118CB" w:rsidP="00EF1061">
      <w:pPr>
        <w:numPr>
          <w:ilvl w:val="0"/>
          <w:numId w:val="1"/>
        </w:numPr>
        <w:pBdr>
          <w:top w:val="nil"/>
          <w:left w:val="nil"/>
          <w:bottom w:val="nil"/>
          <w:right w:val="nil"/>
          <w:between w:val="nil"/>
        </w:pBdr>
      </w:pPr>
      <w:sdt>
        <w:sdtPr>
          <w:tag w:val="goog_rdk_16"/>
          <w:id w:val="1174070706"/>
        </w:sdtPr>
        <w:sdtEndPr/>
        <w:sdtContent/>
      </w:sdt>
      <w:r w:rsidR="006D79D3" w:rsidRPr="003C2263">
        <w:rPr>
          <w:color w:val="000000"/>
        </w:rPr>
        <w:t xml:space="preserve">Il doit être déposé par </w:t>
      </w:r>
      <w:r w:rsidR="006D79D3" w:rsidRPr="003C2263">
        <w:rPr>
          <w:b/>
          <w:color w:val="000000"/>
        </w:rPr>
        <w:t>un EHPAD</w:t>
      </w:r>
      <w:r w:rsidR="006D79D3" w:rsidRPr="003C2263">
        <w:rPr>
          <w:color w:val="000000"/>
        </w:rPr>
        <w:t xml:space="preserve"> </w:t>
      </w:r>
      <w:r w:rsidR="005D3AD9">
        <w:rPr>
          <w:color w:val="000000"/>
        </w:rPr>
        <w:t xml:space="preserve">(ou son organisme gestionnaire) </w:t>
      </w:r>
      <w:r w:rsidR="006D79D3" w:rsidRPr="003C2263">
        <w:rPr>
          <w:color w:val="000000"/>
        </w:rPr>
        <w:t>dont au moins 50% des places sont habilitées à l’aide sociale. Celui-ci sera seul destinataire de la subvention et tenu responsable de la bonne exécution du projet.</w:t>
      </w:r>
    </w:p>
    <w:p w14:paraId="0000004C" w14:textId="673127F1" w:rsidR="00F2306B" w:rsidRPr="003C2263" w:rsidRDefault="006D79D3" w:rsidP="00EF1061">
      <w:pPr>
        <w:numPr>
          <w:ilvl w:val="0"/>
          <w:numId w:val="1"/>
        </w:numPr>
        <w:pBdr>
          <w:top w:val="nil"/>
          <w:left w:val="nil"/>
          <w:bottom w:val="nil"/>
          <w:right w:val="nil"/>
          <w:between w:val="nil"/>
        </w:pBdr>
        <w:spacing w:after="0"/>
      </w:pPr>
      <w:r w:rsidRPr="003C2263">
        <w:rPr>
          <w:color w:val="000000"/>
        </w:rPr>
        <w:t xml:space="preserve">Il doit impliquer obligatoirement un ou plusieurs partenaires locaux. Publics ou privés, ces acteurs locaux prennent une part active au projet, de sa conception à son animation (CCAS, </w:t>
      </w:r>
      <w:r w:rsidR="00827A64" w:rsidRPr="003C2263">
        <w:rPr>
          <w:color w:val="000000"/>
        </w:rPr>
        <w:t>tiers-lieux voisin</w:t>
      </w:r>
      <w:r w:rsidR="00516BA8" w:rsidRPr="003C2263">
        <w:rPr>
          <w:color w:val="000000"/>
        </w:rPr>
        <w:t>s</w:t>
      </w:r>
      <w:r w:rsidR="00827A64" w:rsidRPr="003C2263">
        <w:rPr>
          <w:color w:val="000000"/>
        </w:rPr>
        <w:t xml:space="preserve">, </w:t>
      </w:r>
      <w:r w:rsidRPr="003C2263">
        <w:rPr>
          <w:color w:val="000000"/>
        </w:rPr>
        <w:t>centre social, association, régie de quartier, commerçant…)</w:t>
      </w:r>
      <w:r w:rsidR="003F1E77" w:rsidRPr="003C2263">
        <w:rPr>
          <w:color w:val="000000"/>
        </w:rPr>
        <w:t>.</w:t>
      </w:r>
    </w:p>
    <w:p w14:paraId="0000004D" w14:textId="77777777" w:rsidR="00F2306B" w:rsidRPr="003C2263" w:rsidRDefault="00F2306B" w:rsidP="00EF1061">
      <w:pPr>
        <w:pBdr>
          <w:top w:val="nil"/>
          <w:left w:val="nil"/>
          <w:bottom w:val="nil"/>
          <w:right w:val="nil"/>
          <w:between w:val="nil"/>
        </w:pBdr>
        <w:spacing w:after="0"/>
        <w:ind w:left="1361" w:hanging="170"/>
        <w:rPr>
          <w:color w:val="000000"/>
        </w:rPr>
      </w:pPr>
    </w:p>
    <w:p w14:paraId="0000004E" w14:textId="09B3DE57" w:rsidR="00F2306B" w:rsidRPr="003C2263" w:rsidRDefault="006D79D3" w:rsidP="00EF1061">
      <w:pPr>
        <w:ind w:left="360"/>
      </w:pPr>
      <w:r w:rsidRPr="003C2263">
        <w:t>La candidature commune devra se manifester par une lettre d’engagement du ou des partenaires vis-à-vis de l’EHPAD</w:t>
      </w:r>
      <w:r w:rsidR="005D3AD9">
        <w:t xml:space="preserve"> (ou de son organisme gestionnaire)</w:t>
      </w:r>
      <w:r w:rsidR="00AC76CC" w:rsidRPr="003C2263">
        <w:t>.</w:t>
      </w:r>
    </w:p>
    <w:p w14:paraId="0000004F" w14:textId="77777777" w:rsidR="00F2306B" w:rsidRPr="003C2263" w:rsidRDefault="00F2306B">
      <w:pPr>
        <w:pBdr>
          <w:top w:val="nil"/>
          <w:left w:val="nil"/>
          <w:bottom w:val="single" w:sz="8" w:space="1" w:color="CEDA4A"/>
          <w:right w:val="nil"/>
          <w:between w:val="nil"/>
        </w:pBdr>
        <w:spacing w:after="120" w:line="240" w:lineRule="auto"/>
        <w:rPr>
          <w:color w:val="000000"/>
        </w:rPr>
      </w:pPr>
    </w:p>
    <w:bookmarkEnd w:id="13"/>
    <w:p w14:paraId="00000050" w14:textId="77777777" w:rsidR="00F2306B" w:rsidRPr="003C2263" w:rsidRDefault="00F2306B"/>
    <w:p w14:paraId="00000051" w14:textId="77777777" w:rsidR="00F2306B" w:rsidRPr="003C2263" w:rsidRDefault="006D79D3">
      <w:pPr>
        <w:keepNext/>
        <w:pBdr>
          <w:top w:val="nil"/>
          <w:left w:val="nil"/>
          <w:bottom w:val="nil"/>
          <w:right w:val="nil"/>
          <w:between w:val="nil"/>
        </w:pBdr>
        <w:spacing w:before="160" w:after="160"/>
        <w:rPr>
          <w:b/>
          <w:color w:val="CE0049"/>
          <w:sz w:val="34"/>
          <w:szCs w:val="34"/>
        </w:rPr>
      </w:pPr>
      <w:bookmarkStart w:id="14" w:name="_heading=h.2s8eyo1" w:colFirst="0" w:colLast="0"/>
      <w:bookmarkEnd w:id="14"/>
      <w:r w:rsidRPr="003C2263">
        <w:rPr>
          <w:b/>
          <w:color w:val="CE0049"/>
          <w:sz w:val="34"/>
          <w:szCs w:val="34"/>
        </w:rPr>
        <w:lastRenderedPageBreak/>
        <w:t>2. Nature des projets éligibles</w:t>
      </w:r>
    </w:p>
    <w:p w14:paraId="00000052" w14:textId="446C8F1C" w:rsidR="00F2306B" w:rsidRPr="003C2263" w:rsidRDefault="006D79D3">
      <w:r w:rsidRPr="003C2263">
        <w:t xml:space="preserve">Un projet de tiers-lieu éligible se compose d’une partie projet social – imaginé avec un ou plusieurs partenaires locaux </w:t>
      </w:r>
      <w:r w:rsidRPr="003C2263">
        <w:rPr>
          <w:b/>
        </w:rPr>
        <w:t>et</w:t>
      </w:r>
      <w:r w:rsidRPr="003C2263">
        <w:t xml:space="preserve"> d’un volet d’aménagement de lieu (travaux et/ou équipement d’un bâtiment ou d’un jardin).</w:t>
      </w:r>
    </w:p>
    <w:p w14:paraId="00000053" w14:textId="77777777" w:rsidR="00F2306B" w:rsidRPr="003C2263" w:rsidRDefault="00F2306B"/>
    <w:p w14:paraId="00000054" w14:textId="77777777" w:rsidR="00F2306B" w:rsidRPr="003C2263" w:rsidRDefault="006D79D3">
      <w:pPr>
        <w:keepNext/>
        <w:spacing w:before="100" w:after="160"/>
        <w:rPr>
          <w:color w:val="CC006A"/>
          <w:sz w:val="28"/>
          <w:szCs w:val="28"/>
        </w:rPr>
      </w:pPr>
      <w:bookmarkStart w:id="15" w:name="_heading=h.17dp8vu" w:colFirst="0" w:colLast="0"/>
      <w:bookmarkEnd w:id="15"/>
      <w:r w:rsidRPr="003C2263">
        <w:rPr>
          <w:color w:val="CC006A"/>
          <w:sz w:val="28"/>
          <w:szCs w:val="28"/>
        </w:rPr>
        <w:t>2.1 Sur la partie projet social</w:t>
      </w:r>
    </w:p>
    <w:p w14:paraId="00000055" w14:textId="77777777" w:rsidR="00F2306B" w:rsidRPr="003C2263" w:rsidRDefault="006D79D3">
      <w:pPr>
        <w:numPr>
          <w:ilvl w:val="0"/>
          <w:numId w:val="3"/>
        </w:numPr>
        <w:pBdr>
          <w:top w:val="single" w:sz="8" w:space="15" w:color="CEDA4A"/>
          <w:left w:val="nil"/>
          <w:bottom w:val="nil"/>
          <w:right w:val="nil"/>
          <w:between w:val="nil"/>
        </w:pBdr>
        <w:spacing w:before="240"/>
        <w:jc w:val="both"/>
      </w:pPr>
      <w:bookmarkStart w:id="16" w:name="_heading=h.3rdcrjn" w:colFirst="0" w:colLast="0"/>
      <w:bookmarkEnd w:id="16"/>
      <w:r w:rsidRPr="003C2263">
        <w:rPr>
          <w:b/>
          <w:color w:val="000000"/>
        </w:rPr>
        <w:t>Pour être éligibles, les projets devront obligatoirement :</w:t>
      </w:r>
    </w:p>
    <w:p w14:paraId="00000056" w14:textId="76BAD099" w:rsidR="00F2306B" w:rsidRPr="003C2263" w:rsidRDefault="003118CB">
      <w:pPr>
        <w:numPr>
          <w:ilvl w:val="0"/>
          <w:numId w:val="7"/>
        </w:numPr>
        <w:pBdr>
          <w:top w:val="nil"/>
          <w:left w:val="nil"/>
          <w:bottom w:val="nil"/>
          <w:right w:val="nil"/>
          <w:between w:val="nil"/>
        </w:pBdr>
        <w:spacing w:after="0"/>
        <w:jc w:val="both"/>
      </w:pPr>
      <w:sdt>
        <w:sdtPr>
          <w:tag w:val="goog_rdk_17"/>
          <w:id w:val="914670561"/>
        </w:sdtPr>
        <w:sdtEndPr/>
        <w:sdtContent/>
      </w:sdt>
      <w:r w:rsidR="006D79D3" w:rsidRPr="003C2263">
        <w:rPr>
          <w:color w:val="000000"/>
        </w:rPr>
        <w:t xml:space="preserve">Accueillir des activités ouvertes à un public non exclusivement </w:t>
      </w:r>
      <w:proofErr w:type="gramStart"/>
      <w:r w:rsidR="006D79D3" w:rsidRPr="003C2263">
        <w:rPr>
          <w:color w:val="000000"/>
        </w:rPr>
        <w:t>résident</w:t>
      </w:r>
      <w:proofErr w:type="gramEnd"/>
      <w:r w:rsidR="006D79D3" w:rsidRPr="003C2263">
        <w:rPr>
          <w:color w:val="000000"/>
        </w:rPr>
        <w:t xml:space="preserve"> de l’EHPAD</w:t>
      </w:r>
      <w:r w:rsidR="003F1E77" w:rsidRPr="003C2263">
        <w:rPr>
          <w:color w:val="000000"/>
        </w:rPr>
        <w:t> ;</w:t>
      </w:r>
    </w:p>
    <w:p w14:paraId="00000057" w14:textId="77777777" w:rsidR="00F2306B" w:rsidRPr="003C2263" w:rsidRDefault="006D79D3">
      <w:pPr>
        <w:numPr>
          <w:ilvl w:val="0"/>
          <w:numId w:val="7"/>
        </w:numPr>
        <w:pBdr>
          <w:top w:val="nil"/>
          <w:left w:val="nil"/>
          <w:bottom w:val="nil"/>
          <w:right w:val="nil"/>
          <w:between w:val="nil"/>
        </w:pBdr>
        <w:spacing w:after="0"/>
        <w:jc w:val="both"/>
      </w:pPr>
      <w:r w:rsidRPr="003C2263">
        <w:rPr>
          <w:color w:val="000000"/>
        </w:rPr>
        <w:t>Viser l’inclusion sociale et intergénérationnelle des personnes âgées</w:t>
      </w:r>
    </w:p>
    <w:p w14:paraId="00000058" w14:textId="1A031E95" w:rsidR="00F2306B" w:rsidRPr="003C2263" w:rsidRDefault="006D79D3">
      <w:pPr>
        <w:numPr>
          <w:ilvl w:val="0"/>
          <w:numId w:val="7"/>
        </w:numPr>
        <w:pBdr>
          <w:top w:val="nil"/>
          <w:left w:val="nil"/>
          <w:bottom w:val="nil"/>
          <w:right w:val="nil"/>
          <w:between w:val="nil"/>
        </w:pBdr>
        <w:spacing w:after="0"/>
        <w:jc w:val="both"/>
      </w:pPr>
      <w:r w:rsidRPr="003C2263">
        <w:rPr>
          <w:color w:val="000000"/>
        </w:rPr>
        <w:t xml:space="preserve">Être </w:t>
      </w:r>
      <w:proofErr w:type="spellStart"/>
      <w:r w:rsidRPr="003C2263">
        <w:rPr>
          <w:color w:val="000000"/>
        </w:rPr>
        <w:t>co-construits</w:t>
      </w:r>
      <w:proofErr w:type="spellEnd"/>
      <w:r w:rsidRPr="003C2263">
        <w:rPr>
          <w:color w:val="000000"/>
        </w:rPr>
        <w:t xml:space="preserve"> grâce à la participation des futurs usagers du lieu : résidents, riverains, aidants, professionnels</w:t>
      </w:r>
      <w:r w:rsidR="003F1E77" w:rsidRPr="003C2263">
        <w:rPr>
          <w:color w:val="000000"/>
        </w:rPr>
        <w:t>, etc. ;</w:t>
      </w:r>
    </w:p>
    <w:p w14:paraId="00000059" w14:textId="4B02C3CF" w:rsidR="00F2306B" w:rsidRPr="003C2263" w:rsidRDefault="006D79D3">
      <w:pPr>
        <w:numPr>
          <w:ilvl w:val="0"/>
          <w:numId w:val="7"/>
        </w:numPr>
        <w:pBdr>
          <w:top w:val="nil"/>
          <w:left w:val="nil"/>
          <w:bottom w:val="nil"/>
          <w:right w:val="nil"/>
          <w:between w:val="nil"/>
        </w:pBdr>
        <w:spacing w:after="0"/>
        <w:jc w:val="both"/>
      </w:pPr>
      <w:r w:rsidRPr="003C2263">
        <w:rPr>
          <w:color w:val="000000"/>
        </w:rPr>
        <w:t xml:space="preserve">Prévoir une </w:t>
      </w:r>
      <w:r w:rsidR="002D07B7" w:rsidRPr="003C2263">
        <w:rPr>
          <w:color w:val="000000"/>
        </w:rPr>
        <w:t xml:space="preserve">gouvernance partagée </w:t>
      </w:r>
      <w:r w:rsidRPr="003C2263">
        <w:rPr>
          <w:color w:val="000000"/>
        </w:rPr>
        <w:t>du lieu entre l’EHPAD et les partenaires identifiés, ainsi qu’une participation active des citoyens dans l’animation</w:t>
      </w:r>
      <w:r w:rsidR="003F1E77" w:rsidRPr="003C2263">
        <w:rPr>
          <w:color w:val="000000"/>
        </w:rPr>
        <w:t> ;</w:t>
      </w:r>
    </w:p>
    <w:p w14:paraId="0000005A" w14:textId="6EA0F2DC" w:rsidR="00F2306B" w:rsidRPr="003C2263" w:rsidRDefault="006D79D3">
      <w:pPr>
        <w:numPr>
          <w:ilvl w:val="0"/>
          <w:numId w:val="7"/>
        </w:numPr>
        <w:pBdr>
          <w:top w:val="nil"/>
          <w:left w:val="nil"/>
          <w:bottom w:val="nil"/>
          <w:right w:val="nil"/>
          <w:between w:val="nil"/>
        </w:pBdr>
        <w:spacing w:after="0"/>
        <w:jc w:val="both"/>
      </w:pPr>
      <w:r w:rsidRPr="003C2263">
        <w:rPr>
          <w:color w:val="000000"/>
        </w:rPr>
        <w:t>Viser une réalisation concrète avant le 31 décembre 2022</w:t>
      </w:r>
      <w:r w:rsidR="003F1E77" w:rsidRPr="003C2263">
        <w:rPr>
          <w:color w:val="000000"/>
        </w:rPr>
        <w:t>.</w:t>
      </w:r>
    </w:p>
    <w:p w14:paraId="369129E6" w14:textId="77777777" w:rsidR="00AC76CC" w:rsidRPr="003C2263" w:rsidRDefault="00AC76CC">
      <w:pPr>
        <w:pBdr>
          <w:top w:val="nil"/>
          <w:left w:val="nil"/>
          <w:bottom w:val="nil"/>
          <w:right w:val="nil"/>
          <w:between w:val="nil"/>
        </w:pBdr>
        <w:spacing w:after="0"/>
        <w:ind w:left="737" w:hanging="170"/>
        <w:jc w:val="both"/>
        <w:rPr>
          <w:color w:val="000000"/>
        </w:rPr>
      </w:pPr>
    </w:p>
    <w:p w14:paraId="0000005C" w14:textId="5861AF5B" w:rsidR="00F2306B" w:rsidRPr="003C2263" w:rsidRDefault="006D79D3">
      <w:pPr>
        <w:pBdr>
          <w:top w:val="nil"/>
          <w:left w:val="nil"/>
          <w:bottom w:val="nil"/>
          <w:right w:val="nil"/>
          <w:between w:val="nil"/>
        </w:pBdr>
        <w:spacing w:after="0"/>
        <w:ind w:left="737" w:hanging="170"/>
        <w:jc w:val="both"/>
        <w:rPr>
          <w:color w:val="000000"/>
        </w:rPr>
      </w:pPr>
      <w:r w:rsidRPr="003C2263">
        <w:rPr>
          <w:color w:val="000000"/>
        </w:rPr>
        <w:t>Ces conditions doivent être cumulées.</w:t>
      </w:r>
    </w:p>
    <w:p w14:paraId="0000005D" w14:textId="77777777" w:rsidR="00F2306B" w:rsidRPr="003C2263" w:rsidRDefault="00F2306B">
      <w:pPr>
        <w:pBdr>
          <w:top w:val="nil"/>
          <w:left w:val="nil"/>
          <w:bottom w:val="single" w:sz="8" w:space="1" w:color="CEDA4A"/>
          <w:right w:val="nil"/>
          <w:between w:val="nil"/>
        </w:pBdr>
        <w:spacing w:after="120" w:line="240" w:lineRule="auto"/>
        <w:rPr>
          <w:color w:val="000000"/>
        </w:rPr>
      </w:pPr>
    </w:p>
    <w:p w14:paraId="00000061" w14:textId="77777777" w:rsidR="00F2306B" w:rsidRPr="003C2263" w:rsidRDefault="00F2306B"/>
    <w:p w14:paraId="00000062" w14:textId="23C33EA6" w:rsidR="00F2306B" w:rsidRPr="003C2263" w:rsidRDefault="006D79D3">
      <w:pPr>
        <w:keepNext/>
        <w:spacing w:before="100" w:after="160"/>
        <w:rPr>
          <w:color w:val="CC006A"/>
          <w:sz w:val="28"/>
          <w:szCs w:val="28"/>
        </w:rPr>
      </w:pPr>
      <w:r w:rsidRPr="003C2263">
        <w:rPr>
          <w:color w:val="CC006A"/>
          <w:sz w:val="28"/>
          <w:szCs w:val="28"/>
        </w:rPr>
        <w:t xml:space="preserve">2.2 Sur la partie </w:t>
      </w:r>
      <w:r w:rsidR="002E7B82" w:rsidRPr="003C2263">
        <w:rPr>
          <w:color w:val="CC006A"/>
          <w:sz w:val="28"/>
          <w:szCs w:val="28"/>
        </w:rPr>
        <w:t>implantation du tiers-lieu (</w:t>
      </w:r>
      <w:r w:rsidRPr="003C2263">
        <w:rPr>
          <w:color w:val="CC006A"/>
          <w:sz w:val="28"/>
          <w:szCs w:val="28"/>
        </w:rPr>
        <w:t>bâtimentaire et paysag</w:t>
      </w:r>
      <w:r w:rsidR="002E7B82" w:rsidRPr="003C2263">
        <w:rPr>
          <w:color w:val="CC006A"/>
          <w:sz w:val="28"/>
          <w:szCs w:val="28"/>
        </w:rPr>
        <w:t>er)</w:t>
      </w:r>
    </w:p>
    <w:p w14:paraId="00000064" w14:textId="77777777" w:rsidR="00F2306B" w:rsidRPr="003C2263" w:rsidRDefault="006D79D3">
      <w:pPr>
        <w:numPr>
          <w:ilvl w:val="0"/>
          <w:numId w:val="3"/>
        </w:numPr>
        <w:pBdr>
          <w:top w:val="single" w:sz="8" w:space="15" w:color="CEDA4A"/>
          <w:left w:val="nil"/>
          <w:bottom w:val="nil"/>
          <w:right w:val="nil"/>
          <w:between w:val="nil"/>
        </w:pBdr>
        <w:spacing w:before="240"/>
        <w:jc w:val="both"/>
      </w:pPr>
      <w:bookmarkStart w:id="17" w:name="_heading=h.26in1rg" w:colFirst="0" w:colLast="0"/>
      <w:bookmarkEnd w:id="17"/>
      <w:r w:rsidRPr="003C2263">
        <w:rPr>
          <w:b/>
          <w:color w:val="000000"/>
        </w:rPr>
        <w:t>Sont éligibles les projets destinés à financer les opérations de travaux suivantes :</w:t>
      </w:r>
    </w:p>
    <w:p w14:paraId="00000065" w14:textId="0AE49411" w:rsidR="00F2306B" w:rsidRPr="003C2263" w:rsidRDefault="006D79D3" w:rsidP="00EF1061">
      <w:pPr>
        <w:numPr>
          <w:ilvl w:val="0"/>
          <w:numId w:val="7"/>
        </w:numPr>
        <w:pBdr>
          <w:top w:val="nil"/>
          <w:left w:val="nil"/>
          <w:bottom w:val="nil"/>
          <w:right w:val="nil"/>
          <w:between w:val="nil"/>
        </w:pBdr>
        <w:spacing w:after="0"/>
      </w:pPr>
      <w:bookmarkStart w:id="18" w:name="_heading=h.lnxbz9" w:colFirst="0" w:colLast="0"/>
      <w:bookmarkEnd w:id="18"/>
      <w:r w:rsidRPr="003C2263">
        <w:rPr>
          <w:color w:val="000000"/>
        </w:rPr>
        <w:t>La restructuration, la conception, l’aménagement et/ou la mise aux normes de la partie de l’EHPAD dédiée au tiers-lieu</w:t>
      </w:r>
      <w:r w:rsidR="003F1E77" w:rsidRPr="003C2263">
        <w:rPr>
          <w:color w:val="000000"/>
        </w:rPr>
        <w:t> ;</w:t>
      </w:r>
    </w:p>
    <w:p w14:paraId="00000066" w14:textId="04B90968" w:rsidR="00F2306B" w:rsidRPr="003C2263" w:rsidRDefault="006D79D3" w:rsidP="00EF1061">
      <w:pPr>
        <w:numPr>
          <w:ilvl w:val="0"/>
          <w:numId w:val="7"/>
        </w:numPr>
        <w:pBdr>
          <w:top w:val="nil"/>
          <w:left w:val="nil"/>
          <w:bottom w:val="nil"/>
          <w:right w:val="nil"/>
          <w:between w:val="nil"/>
        </w:pBdr>
        <w:spacing w:after="0"/>
      </w:pPr>
      <w:r w:rsidRPr="003C2263">
        <w:rPr>
          <w:color w:val="000000"/>
        </w:rPr>
        <w:t>Les travaux visant à faciliter l’accès direct par l’extérieur de la partie de l’EHPAD dédiée au tiers-lieu</w:t>
      </w:r>
      <w:r w:rsidR="003F1E77" w:rsidRPr="003C2263">
        <w:rPr>
          <w:color w:val="000000"/>
        </w:rPr>
        <w:t> ;</w:t>
      </w:r>
    </w:p>
    <w:p w14:paraId="00000067" w14:textId="6D39353C" w:rsidR="00F2306B" w:rsidRPr="003C2263" w:rsidRDefault="006D79D3" w:rsidP="00EF1061">
      <w:pPr>
        <w:numPr>
          <w:ilvl w:val="0"/>
          <w:numId w:val="7"/>
        </w:numPr>
        <w:pBdr>
          <w:top w:val="nil"/>
          <w:left w:val="nil"/>
          <w:bottom w:val="nil"/>
          <w:right w:val="nil"/>
          <w:between w:val="nil"/>
        </w:pBdr>
        <w:spacing w:after="0"/>
      </w:pPr>
      <w:r w:rsidRPr="003C2263">
        <w:rPr>
          <w:color w:val="000000"/>
        </w:rPr>
        <w:t>L’équipement du tiers-lieu</w:t>
      </w:r>
      <w:r w:rsidR="003F1E77" w:rsidRPr="003C2263">
        <w:rPr>
          <w:color w:val="000000"/>
        </w:rPr>
        <w:t>.</w:t>
      </w:r>
      <w:r w:rsidRPr="003C2263">
        <w:rPr>
          <w:color w:val="000000"/>
        </w:rPr>
        <w:t xml:space="preserve"> </w:t>
      </w:r>
    </w:p>
    <w:p w14:paraId="00000068" w14:textId="77777777" w:rsidR="00F2306B" w:rsidRPr="003C2263" w:rsidRDefault="00F2306B" w:rsidP="00EF1061">
      <w:pPr>
        <w:pBdr>
          <w:top w:val="nil"/>
          <w:left w:val="nil"/>
          <w:bottom w:val="nil"/>
          <w:right w:val="nil"/>
          <w:between w:val="nil"/>
        </w:pBdr>
        <w:spacing w:after="0"/>
        <w:ind w:left="1361" w:hanging="170"/>
        <w:rPr>
          <w:color w:val="000000"/>
        </w:rPr>
      </w:pPr>
    </w:p>
    <w:p w14:paraId="00000069" w14:textId="77777777" w:rsidR="00F2306B" w:rsidRPr="003C2263" w:rsidRDefault="006D79D3" w:rsidP="00EF1061">
      <w:pPr>
        <w:pBdr>
          <w:top w:val="nil"/>
          <w:left w:val="nil"/>
          <w:bottom w:val="nil"/>
          <w:right w:val="nil"/>
          <w:between w:val="nil"/>
        </w:pBdr>
        <w:spacing w:after="0"/>
        <w:ind w:left="1361" w:hanging="170"/>
        <w:rPr>
          <w:color w:val="000000"/>
        </w:rPr>
      </w:pPr>
      <w:r w:rsidRPr="003C2263">
        <w:rPr>
          <w:color w:val="000000"/>
        </w:rPr>
        <w:t>Ces dépenses sont cumulables.</w:t>
      </w:r>
    </w:p>
    <w:p w14:paraId="0000006A" w14:textId="77777777" w:rsidR="00F2306B" w:rsidRPr="003C2263" w:rsidRDefault="00F2306B">
      <w:pPr>
        <w:pBdr>
          <w:top w:val="nil"/>
          <w:left w:val="nil"/>
          <w:bottom w:val="single" w:sz="8" w:space="1" w:color="CEDA4A"/>
          <w:right w:val="nil"/>
          <w:between w:val="nil"/>
        </w:pBdr>
        <w:spacing w:after="120" w:line="240" w:lineRule="auto"/>
        <w:rPr>
          <w:color w:val="000000"/>
        </w:rPr>
      </w:pPr>
    </w:p>
    <w:p w14:paraId="0000006B" w14:textId="77777777" w:rsidR="00F2306B" w:rsidRPr="003C2263" w:rsidRDefault="00F2306B">
      <w:pPr>
        <w:pBdr>
          <w:top w:val="nil"/>
          <w:left w:val="nil"/>
          <w:bottom w:val="nil"/>
          <w:right w:val="nil"/>
          <w:between w:val="nil"/>
        </w:pBdr>
        <w:spacing w:after="0"/>
        <w:ind w:left="1361" w:hanging="170"/>
        <w:jc w:val="both"/>
        <w:rPr>
          <w:color w:val="000000"/>
        </w:rPr>
      </w:pPr>
    </w:p>
    <w:p w14:paraId="28F1D061" w14:textId="77777777" w:rsidR="00780DAC" w:rsidRDefault="00780DAC">
      <w:pPr>
        <w:rPr>
          <w:b/>
          <w:color w:val="CE0049"/>
          <w:sz w:val="34"/>
          <w:szCs w:val="34"/>
        </w:rPr>
      </w:pPr>
      <w:bookmarkStart w:id="19" w:name="_heading=h.35nkun2" w:colFirst="0" w:colLast="0"/>
      <w:bookmarkEnd w:id="19"/>
      <w:r>
        <w:rPr>
          <w:b/>
          <w:color w:val="CE0049"/>
          <w:sz w:val="34"/>
          <w:szCs w:val="34"/>
        </w:rPr>
        <w:br w:type="page"/>
      </w:r>
    </w:p>
    <w:p w14:paraId="0000006C" w14:textId="6DA3333E" w:rsidR="00F2306B" w:rsidRPr="003C2263" w:rsidRDefault="006D79D3">
      <w:pPr>
        <w:keepNext/>
        <w:pBdr>
          <w:top w:val="nil"/>
          <w:left w:val="nil"/>
          <w:bottom w:val="nil"/>
          <w:right w:val="nil"/>
          <w:between w:val="nil"/>
        </w:pBdr>
        <w:spacing w:before="160" w:after="160"/>
        <w:jc w:val="both"/>
        <w:rPr>
          <w:b/>
          <w:color w:val="CE0049"/>
          <w:sz w:val="34"/>
          <w:szCs w:val="34"/>
        </w:rPr>
      </w:pPr>
      <w:r w:rsidRPr="003C2263">
        <w:rPr>
          <w:b/>
          <w:color w:val="CE0049"/>
          <w:sz w:val="34"/>
          <w:szCs w:val="34"/>
        </w:rPr>
        <w:lastRenderedPageBreak/>
        <w:t>3. Nature des dépenses éligibles</w:t>
      </w:r>
    </w:p>
    <w:p w14:paraId="0000006F" w14:textId="77777777" w:rsidR="00F2306B" w:rsidRPr="003C2263" w:rsidRDefault="006D79D3">
      <w:pPr>
        <w:keepNext/>
        <w:spacing w:before="100" w:after="160"/>
        <w:jc w:val="both"/>
        <w:rPr>
          <w:color w:val="CC006A"/>
          <w:sz w:val="28"/>
          <w:szCs w:val="28"/>
        </w:rPr>
      </w:pPr>
      <w:r w:rsidRPr="003C2263">
        <w:rPr>
          <w:color w:val="CC006A"/>
          <w:sz w:val="28"/>
          <w:szCs w:val="28"/>
        </w:rPr>
        <w:t>3.1 Prestations intellectuelles et de service</w:t>
      </w:r>
    </w:p>
    <w:p w14:paraId="00000070" w14:textId="77777777" w:rsidR="00F2306B" w:rsidRPr="003C2263" w:rsidRDefault="006D79D3">
      <w:pPr>
        <w:numPr>
          <w:ilvl w:val="0"/>
          <w:numId w:val="3"/>
        </w:numPr>
        <w:pBdr>
          <w:top w:val="single" w:sz="8" w:space="15" w:color="CEDA4A"/>
          <w:left w:val="nil"/>
          <w:bottom w:val="nil"/>
          <w:right w:val="nil"/>
          <w:between w:val="nil"/>
        </w:pBdr>
        <w:spacing w:before="240"/>
        <w:jc w:val="both"/>
      </w:pPr>
      <w:bookmarkStart w:id="20" w:name="_heading=h.1ksv4uv" w:colFirst="0" w:colLast="0"/>
      <w:bookmarkEnd w:id="20"/>
      <w:r w:rsidRPr="003C2263">
        <w:rPr>
          <w:b/>
          <w:color w:val="000000"/>
        </w:rPr>
        <w:t>Sont finançables :</w:t>
      </w:r>
    </w:p>
    <w:p w14:paraId="05D562BC" w14:textId="3BCA3734" w:rsidR="00AC76CC" w:rsidRPr="003C2263" w:rsidRDefault="003118CB" w:rsidP="00EF1061">
      <w:pPr>
        <w:numPr>
          <w:ilvl w:val="0"/>
          <w:numId w:val="7"/>
        </w:numPr>
        <w:pBdr>
          <w:top w:val="nil"/>
          <w:left w:val="nil"/>
          <w:bottom w:val="nil"/>
          <w:right w:val="nil"/>
          <w:between w:val="nil"/>
        </w:pBdr>
        <w:spacing w:after="0"/>
        <w:rPr>
          <w:color w:val="000000"/>
        </w:rPr>
      </w:pPr>
      <w:sdt>
        <w:sdtPr>
          <w:tag w:val="goog_rdk_18"/>
          <w:id w:val="-952859382"/>
        </w:sdtPr>
        <w:sdtEndPr/>
        <w:sdtContent>
          <w:r w:rsidR="00AC76CC" w:rsidRPr="003C2263">
            <w:t>L’ingénierie de projet</w:t>
          </w:r>
          <w:r w:rsidR="003F1E77" w:rsidRPr="003C2263">
            <w:t> ;</w:t>
          </w:r>
        </w:sdtContent>
      </w:sdt>
    </w:p>
    <w:p w14:paraId="00000071" w14:textId="63D63DE3" w:rsidR="00F2306B" w:rsidRPr="003C2263" w:rsidRDefault="006D79D3" w:rsidP="00EF1061">
      <w:pPr>
        <w:numPr>
          <w:ilvl w:val="0"/>
          <w:numId w:val="7"/>
        </w:numPr>
        <w:pBdr>
          <w:top w:val="nil"/>
          <w:left w:val="nil"/>
          <w:bottom w:val="nil"/>
          <w:right w:val="nil"/>
          <w:between w:val="nil"/>
        </w:pBdr>
        <w:spacing w:after="0"/>
        <w:rPr>
          <w:color w:val="000000"/>
        </w:rPr>
      </w:pPr>
      <w:r w:rsidRPr="003C2263">
        <w:rPr>
          <w:color w:val="000000"/>
        </w:rPr>
        <w:t>Les prestations de développement social local permettant de structurer le projet de tiers-lieu (design social, organisation des partenariats, dispositifs de participation</w:t>
      </w:r>
      <w:r w:rsidR="00AC76CC" w:rsidRPr="003C2263">
        <w:rPr>
          <w:color w:val="000000"/>
        </w:rPr>
        <w:t>…</w:t>
      </w:r>
      <w:r w:rsidRPr="003C2263">
        <w:rPr>
          <w:color w:val="000000"/>
        </w:rPr>
        <w:t>)</w:t>
      </w:r>
      <w:r w:rsidR="003F1E77" w:rsidRPr="003C2263">
        <w:rPr>
          <w:color w:val="000000"/>
        </w:rPr>
        <w:t> ;</w:t>
      </w:r>
    </w:p>
    <w:p w14:paraId="58C72302" w14:textId="2DF0B5BD" w:rsidR="00DE6D59" w:rsidRPr="003C2263" w:rsidRDefault="00AC76CC" w:rsidP="00EF1061">
      <w:pPr>
        <w:numPr>
          <w:ilvl w:val="0"/>
          <w:numId w:val="7"/>
        </w:numPr>
        <w:pBdr>
          <w:top w:val="nil"/>
          <w:left w:val="nil"/>
          <w:bottom w:val="nil"/>
          <w:right w:val="nil"/>
          <w:between w:val="nil"/>
        </w:pBdr>
        <w:spacing w:after="0"/>
      </w:pPr>
      <w:r w:rsidRPr="003C2263">
        <w:t xml:space="preserve">La conception du programme </w:t>
      </w:r>
      <w:r w:rsidR="003F1E77" w:rsidRPr="003C2263">
        <w:t xml:space="preserve">nécessaire à </w:t>
      </w:r>
      <w:r w:rsidRPr="003C2263">
        <w:t>l</w:t>
      </w:r>
      <w:r w:rsidR="00DE6D59" w:rsidRPr="003C2263">
        <w:t>’animation du lieu</w:t>
      </w:r>
      <w:r w:rsidR="003F1E77" w:rsidRPr="003C2263">
        <w:t> ;</w:t>
      </w:r>
    </w:p>
    <w:p w14:paraId="00000072" w14:textId="03E72F44" w:rsidR="00F2306B" w:rsidRPr="003C2263" w:rsidRDefault="006D79D3" w:rsidP="00EF1061">
      <w:pPr>
        <w:numPr>
          <w:ilvl w:val="0"/>
          <w:numId w:val="7"/>
        </w:numPr>
        <w:pBdr>
          <w:top w:val="nil"/>
          <w:left w:val="nil"/>
          <w:bottom w:val="nil"/>
          <w:right w:val="nil"/>
          <w:between w:val="nil"/>
        </w:pBdr>
        <w:spacing w:after="0"/>
      </w:pPr>
      <w:r w:rsidRPr="003C2263">
        <w:rPr>
          <w:color w:val="000000"/>
        </w:rPr>
        <w:t>Les prestations d’assistance à ma</w:t>
      </w:r>
      <w:r w:rsidR="00516BA8" w:rsidRPr="003C2263">
        <w:rPr>
          <w:color w:val="000000"/>
        </w:rPr>
        <w:t>î</w:t>
      </w:r>
      <w:r w:rsidRPr="003C2263">
        <w:rPr>
          <w:color w:val="000000"/>
        </w:rPr>
        <w:t>trise d’ouvrage pour les travaux à réaliser</w:t>
      </w:r>
      <w:r w:rsidR="003F1E77" w:rsidRPr="003C2263">
        <w:rPr>
          <w:color w:val="000000"/>
        </w:rPr>
        <w:t>.</w:t>
      </w:r>
      <w:r w:rsidRPr="003C2263">
        <w:rPr>
          <w:color w:val="000000"/>
        </w:rPr>
        <w:t xml:space="preserve"> </w:t>
      </w:r>
    </w:p>
    <w:p w14:paraId="00000073" w14:textId="51B9CBDC" w:rsidR="00F2306B" w:rsidRPr="003C2263" w:rsidRDefault="003118CB">
      <w:pPr>
        <w:pBdr>
          <w:top w:val="nil"/>
          <w:left w:val="nil"/>
          <w:bottom w:val="single" w:sz="8" w:space="1" w:color="CEDA4A"/>
          <w:right w:val="nil"/>
          <w:between w:val="nil"/>
        </w:pBdr>
        <w:spacing w:after="120" w:line="240" w:lineRule="auto"/>
        <w:jc w:val="both"/>
        <w:rPr>
          <w:color w:val="000000"/>
        </w:rPr>
      </w:pPr>
      <w:sdt>
        <w:sdtPr>
          <w:tag w:val="goog_rdk_19"/>
          <w:id w:val="722488643"/>
        </w:sdtPr>
        <w:sdtEndPr/>
        <w:sdtContent/>
      </w:sdt>
      <w:sdt>
        <w:sdtPr>
          <w:tag w:val="goog_rdk_20"/>
          <w:id w:val="1570155867"/>
          <w:showingPlcHdr/>
        </w:sdtPr>
        <w:sdtEndPr/>
        <w:sdtContent>
          <w:r w:rsidR="00DE6D59" w:rsidRPr="003C2263">
            <w:t xml:space="preserve">     </w:t>
          </w:r>
        </w:sdtContent>
      </w:sdt>
    </w:p>
    <w:p w14:paraId="00000075" w14:textId="77777777" w:rsidR="00F2306B" w:rsidRPr="003C2263" w:rsidRDefault="00F2306B">
      <w:pPr>
        <w:pBdr>
          <w:top w:val="nil"/>
          <w:left w:val="nil"/>
          <w:bottom w:val="nil"/>
          <w:right w:val="nil"/>
          <w:between w:val="nil"/>
        </w:pBdr>
        <w:spacing w:after="0"/>
        <w:ind w:left="1191" w:hanging="170"/>
        <w:jc w:val="both"/>
        <w:rPr>
          <w:color w:val="000000"/>
        </w:rPr>
      </w:pPr>
    </w:p>
    <w:p w14:paraId="00000076" w14:textId="5FD3E0A5" w:rsidR="00F2306B" w:rsidRDefault="003144BF" w:rsidP="00EF1061">
      <w:pPr>
        <w:spacing w:after="0"/>
      </w:pPr>
      <w:r w:rsidRPr="003C2263">
        <w:t xml:space="preserve">NB : </w:t>
      </w:r>
      <w:r w:rsidR="006D79D3" w:rsidRPr="003C2263">
        <w:t>Pour pouvoir solliciter le financement d’une prestation d’AMO pour les travaux, il faut solliciter également le financement d’une opération de travaux de restructuration.</w:t>
      </w:r>
    </w:p>
    <w:p w14:paraId="5E5DF7C0" w14:textId="77777777" w:rsidR="00780DAC" w:rsidRPr="003C2263" w:rsidRDefault="00780DAC" w:rsidP="00EF1061">
      <w:pPr>
        <w:spacing w:after="0"/>
      </w:pPr>
    </w:p>
    <w:p w14:paraId="00000078" w14:textId="77777777" w:rsidR="00F2306B" w:rsidRPr="003C2263" w:rsidRDefault="006D79D3" w:rsidP="00EF1061">
      <w:pPr>
        <w:keepNext/>
        <w:spacing w:before="100" w:after="160"/>
        <w:rPr>
          <w:color w:val="CC006A"/>
          <w:sz w:val="28"/>
          <w:szCs w:val="28"/>
        </w:rPr>
      </w:pPr>
      <w:r w:rsidRPr="003C2263">
        <w:rPr>
          <w:color w:val="CC006A"/>
          <w:sz w:val="28"/>
          <w:szCs w:val="28"/>
        </w:rPr>
        <w:t>3.2 Travaux</w:t>
      </w:r>
    </w:p>
    <w:p w14:paraId="00000079" w14:textId="77777777" w:rsidR="00F2306B" w:rsidRPr="003C2263" w:rsidRDefault="006D79D3" w:rsidP="00EF1061">
      <w:pPr>
        <w:numPr>
          <w:ilvl w:val="0"/>
          <w:numId w:val="3"/>
        </w:numPr>
        <w:pBdr>
          <w:top w:val="single" w:sz="8" w:space="15" w:color="CEDA4A"/>
          <w:left w:val="nil"/>
          <w:bottom w:val="nil"/>
          <w:right w:val="nil"/>
          <w:between w:val="nil"/>
        </w:pBdr>
        <w:spacing w:before="240"/>
      </w:pPr>
      <w:bookmarkStart w:id="21" w:name="_heading=h.44sinio" w:colFirst="0" w:colLast="0"/>
      <w:bookmarkEnd w:id="21"/>
      <w:r w:rsidRPr="003C2263">
        <w:rPr>
          <w:b/>
          <w:color w:val="000000"/>
        </w:rPr>
        <w:t>Sont finançables :</w:t>
      </w:r>
    </w:p>
    <w:p w14:paraId="0000007A" w14:textId="4A3CEB8A" w:rsidR="00F2306B" w:rsidRPr="003C2263" w:rsidRDefault="006D79D3" w:rsidP="00EF1061">
      <w:pPr>
        <w:numPr>
          <w:ilvl w:val="0"/>
          <w:numId w:val="7"/>
        </w:numPr>
        <w:pBdr>
          <w:top w:val="nil"/>
          <w:left w:val="nil"/>
          <w:bottom w:val="nil"/>
          <w:right w:val="nil"/>
          <w:between w:val="nil"/>
        </w:pBdr>
        <w:spacing w:after="0"/>
      </w:pPr>
      <w:r w:rsidRPr="003C2263">
        <w:rPr>
          <w:color w:val="000000"/>
        </w:rPr>
        <w:t>Tout ou partie des travaux visant la conception, la restructuration, l’aménagement et/ou la mise aux normes de la partie de l’EHPAD dédiée au tiers-lieu ainsi que son ouverture vers l’extérieur</w:t>
      </w:r>
      <w:r w:rsidR="003F1E77" w:rsidRPr="003C2263">
        <w:rPr>
          <w:color w:val="000000"/>
        </w:rPr>
        <w:t> ;</w:t>
      </w:r>
    </w:p>
    <w:p w14:paraId="0000007B" w14:textId="1E24FA28" w:rsidR="00F2306B" w:rsidRPr="003C2263" w:rsidRDefault="006D79D3" w:rsidP="00EF1061">
      <w:pPr>
        <w:numPr>
          <w:ilvl w:val="0"/>
          <w:numId w:val="7"/>
        </w:numPr>
        <w:pBdr>
          <w:top w:val="nil"/>
          <w:left w:val="nil"/>
          <w:bottom w:val="nil"/>
          <w:right w:val="nil"/>
          <w:between w:val="nil"/>
        </w:pBdr>
        <w:spacing w:after="0"/>
      </w:pPr>
      <w:r w:rsidRPr="003C2263">
        <w:rPr>
          <w:color w:val="000000"/>
        </w:rPr>
        <w:t>L’équipement du tiers-lieu</w:t>
      </w:r>
      <w:r w:rsidR="003F1E77" w:rsidRPr="003C2263">
        <w:rPr>
          <w:color w:val="000000"/>
        </w:rPr>
        <w:t>.</w:t>
      </w:r>
    </w:p>
    <w:p w14:paraId="0000007C" w14:textId="77777777" w:rsidR="00F2306B" w:rsidRPr="003C2263" w:rsidRDefault="00F2306B" w:rsidP="00EF1061">
      <w:pPr>
        <w:pBdr>
          <w:top w:val="nil"/>
          <w:left w:val="nil"/>
          <w:bottom w:val="single" w:sz="8" w:space="1" w:color="CEDA4A"/>
          <w:right w:val="nil"/>
          <w:between w:val="nil"/>
        </w:pBdr>
        <w:spacing w:after="120" w:line="240" w:lineRule="auto"/>
        <w:rPr>
          <w:color w:val="000000"/>
        </w:rPr>
      </w:pPr>
    </w:p>
    <w:p w14:paraId="0000007D" w14:textId="29115EC3" w:rsidR="00F2306B" w:rsidRPr="003C2263" w:rsidRDefault="00516BA8" w:rsidP="00EF1061">
      <w:pPr>
        <w:rPr>
          <w:b/>
        </w:rPr>
      </w:pPr>
      <w:r w:rsidRPr="003C2263">
        <w:rPr>
          <w:b/>
        </w:rPr>
        <w:t>À</w:t>
      </w:r>
      <w:r w:rsidR="006D79D3" w:rsidRPr="003C2263">
        <w:rPr>
          <w:b/>
        </w:rPr>
        <w:t xml:space="preserve"> NOTER</w:t>
      </w:r>
    </w:p>
    <w:p w14:paraId="0000007E" w14:textId="2BA9A427" w:rsidR="00F2306B" w:rsidRPr="003C2263" w:rsidRDefault="006D79D3" w:rsidP="00EF1061">
      <w:r w:rsidRPr="003C2263">
        <w:t>Les opérations financées doivent se faire au profit du lieu pressenti pour accueillir le tiers-lieu, qui doit être dans l’EHPAD, entendu comme sous sa gestion directe dans une unité foncière unique (bâtiment, jardin… constitutif de l’EHPAD).</w:t>
      </w:r>
    </w:p>
    <w:p w14:paraId="00000084" w14:textId="2BEF09AF" w:rsidR="00F2306B" w:rsidRPr="003C2263" w:rsidRDefault="006D79D3" w:rsidP="00EF1061">
      <w:r w:rsidRPr="003C2263">
        <w:t>Toute prestation financée (travaux, AMO, développement social local ou équipements) doit se concrétiser avant le 31 décembre 2022.</w:t>
      </w:r>
    </w:p>
    <w:p w14:paraId="1BB3BBA4" w14:textId="4FC86E89" w:rsidR="00B70FE1" w:rsidRPr="003C2263" w:rsidRDefault="006D79D3" w:rsidP="00EF1061">
      <w:r w:rsidRPr="003C2263">
        <w:t>Les projets de tiers-lieux pourront générer des recettes</w:t>
      </w:r>
      <w:sdt>
        <w:sdtPr>
          <w:tag w:val="goog_rdk_23"/>
          <w:id w:val="457371636"/>
        </w:sdtPr>
        <w:sdtEndPr/>
        <w:sdtContent>
          <w:r w:rsidRPr="003C2263">
            <w:t xml:space="preserve"> afin d’assurer une pérennisation d’un modèle économique durable</w:t>
          </w:r>
        </w:sdtContent>
      </w:sdt>
      <w:r w:rsidRPr="003C2263">
        <w:t> :</w:t>
      </w:r>
    </w:p>
    <w:p w14:paraId="00000086" w14:textId="3F07459B" w:rsidR="00F2306B" w:rsidRPr="003C2263" w:rsidRDefault="006D79D3" w:rsidP="00EF1061">
      <w:pPr>
        <w:pStyle w:val="Paragraphedeliste"/>
        <w:numPr>
          <w:ilvl w:val="0"/>
          <w:numId w:val="24"/>
        </w:numPr>
      </w:pPr>
      <w:r w:rsidRPr="003C2263">
        <w:t>Pour l’EHPAD par la location du tiers-lieu ou par l’activité qui s’y déroulera</w:t>
      </w:r>
    </w:p>
    <w:p w14:paraId="368C7FE0" w14:textId="6E369035" w:rsidR="00B70FE1" w:rsidRPr="003C2263" w:rsidRDefault="006D79D3" w:rsidP="00EF1061">
      <w:pPr>
        <w:pStyle w:val="Paragraphedeliste"/>
        <w:numPr>
          <w:ilvl w:val="0"/>
          <w:numId w:val="24"/>
        </w:numPr>
      </w:pPr>
      <w:r w:rsidRPr="003C2263">
        <w:t>Pour un des partenaires du projet par l’activité qui s’y déroulera</w:t>
      </w:r>
      <w:sdt>
        <w:sdtPr>
          <w:tag w:val="goog_rdk_24"/>
          <w:id w:val="-773628133"/>
        </w:sdtPr>
        <w:sdtEndPr/>
        <w:sdtContent>
          <w:r w:rsidRPr="003C2263">
            <w:t xml:space="preserve"> dans le cadre notamment d’une offre de services etc.</w:t>
          </w:r>
        </w:sdtContent>
      </w:sdt>
    </w:p>
    <w:p w14:paraId="615348EC" w14:textId="77777777" w:rsidR="00B70FE1" w:rsidRPr="003C2263" w:rsidRDefault="00B70FE1" w:rsidP="00EF1061">
      <w:pPr>
        <w:pStyle w:val="Paragraphedeliste"/>
      </w:pPr>
    </w:p>
    <w:p w14:paraId="695F891C" w14:textId="77777777" w:rsidR="00780DAC" w:rsidRDefault="00780DAC">
      <w:pPr>
        <w:rPr>
          <w:b/>
          <w:color w:val="CE0049"/>
          <w:sz w:val="34"/>
          <w:szCs w:val="34"/>
        </w:rPr>
      </w:pPr>
      <w:bookmarkStart w:id="22" w:name="_heading=h.2jxsxqh" w:colFirst="0" w:colLast="0"/>
      <w:bookmarkEnd w:id="22"/>
      <w:r>
        <w:rPr>
          <w:b/>
          <w:color w:val="CE0049"/>
          <w:sz w:val="34"/>
          <w:szCs w:val="34"/>
        </w:rPr>
        <w:br w:type="page"/>
      </w:r>
    </w:p>
    <w:p w14:paraId="00000089" w14:textId="55F66A79" w:rsidR="00F2306B" w:rsidRPr="003C2263" w:rsidRDefault="006D79D3">
      <w:pPr>
        <w:keepNext/>
        <w:pBdr>
          <w:top w:val="nil"/>
          <w:left w:val="nil"/>
          <w:bottom w:val="nil"/>
          <w:right w:val="nil"/>
          <w:between w:val="nil"/>
        </w:pBdr>
        <w:spacing w:before="160" w:after="160"/>
        <w:rPr>
          <w:b/>
          <w:color w:val="CE0049"/>
          <w:sz w:val="34"/>
          <w:szCs w:val="34"/>
        </w:rPr>
      </w:pPr>
      <w:r w:rsidRPr="003C2263">
        <w:rPr>
          <w:b/>
          <w:color w:val="CE0049"/>
          <w:sz w:val="34"/>
          <w:szCs w:val="34"/>
        </w:rPr>
        <w:lastRenderedPageBreak/>
        <w:t>4. Inéligibilités</w:t>
      </w:r>
    </w:p>
    <w:p w14:paraId="0000008A" w14:textId="77777777" w:rsidR="00F2306B" w:rsidRPr="003C2263" w:rsidRDefault="006D79D3" w:rsidP="00EF1061">
      <w:pPr>
        <w:numPr>
          <w:ilvl w:val="0"/>
          <w:numId w:val="3"/>
        </w:numPr>
        <w:pBdr>
          <w:top w:val="single" w:sz="8" w:space="15" w:color="CEDA4A"/>
          <w:left w:val="nil"/>
          <w:bottom w:val="nil"/>
          <w:right w:val="nil"/>
          <w:between w:val="nil"/>
        </w:pBdr>
        <w:spacing w:before="240"/>
      </w:pPr>
      <w:bookmarkStart w:id="23" w:name="_heading=h.z337ya" w:colFirst="0" w:colLast="0"/>
      <w:bookmarkEnd w:id="23"/>
      <w:r w:rsidRPr="003C2263">
        <w:rPr>
          <w:b/>
          <w:color w:val="000000"/>
        </w:rPr>
        <w:t xml:space="preserve">Ne sont pas éligibles </w:t>
      </w:r>
      <w:r w:rsidRPr="003C2263">
        <w:rPr>
          <w:b/>
          <w:color w:val="669900"/>
        </w:rPr>
        <w:t>les projets</w:t>
      </w:r>
      <w:r w:rsidRPr="003C2263">
        <w:rPr>
          <w:b/>
          <w:color w:val="000000"/>
        </w:rPr>
        <w:t xml:space="preserve"> suivants :</w:t>
      </w:r>
    </w:p>
    <w:p w14:paraId="0000008B" w14:textId="7E2405B6" w:rsidR="00F2306B" w:rsidRPr="003C2263" w:rsidRDefault="003118CB" w:rsidP="00EF1061">
      <w:pPr>
        <w:numPr>
          <w:ilvl w:val="0"/>
          <w:numId w:val="7"/>
        </w:numPr>
        <w:pBdr>
          <w:top w:val="nil"/>
          <w:left w:val="nil"/>
          <w:bottom w:val="nil"/>
          <w:right w:val="nil"/>
          <w:between w:val="nil"/>
        </w:pBdr>
        <w:spacing w:after="0"/>
      </w:pPr>
      <w:sdt>
        <w:sdtPr>
          <w:tag w:val="goog_rdk_25"/>
          <w:id w:val="-511142114"/>
        </w:sdtPr>
        <w:sdtEndPr/>
        <w:sdtContent/>
      </w:sdt>
      <w:r w:rsidR="006D79D3" w:rsidRPr="003C2263">
        <w:rPr>
          <w:color w:val="000000"/>
        </w:rPr>
        <w:t>Les projets de tiers-lieux à l’extérieur de l’unité foncière de l’EHPAD</w:t>
      </w:r>
      <w:r w:rsidR="003F1E77" w:rsidRPr="003C2263">
        <w:rPr>
          <w:color w:val="000000"/>
        </w:rPr>
        <w:t> ;</w:t>
      </w:r>
    </w:p>
    <w:p w14:paraId="0000008C" w14:textId="508A715D" w:rsidR="00F2306B" w:rsidRPr="003C2263" w:rsidRDefault="006D79D3" w:rsidP="00EF1061">
      <w:pPr>
        <w:numPr>
          <w:ilvl w:val="0"/>
          <w:numId w:val="7"/>
        </w:numPr>
        <w:pBdr>
          <w:top w:val="nil"/>
          <w:left w:val="nil"/>
          <w:bottom w:val="nil"/>
          <w:right w:val="nil"/>
          <w:between w:val="nil"/>
        </w:pBdr>
        <w:spacing w:after="0"/>
      </w:pPr>
      <w:r w:rsidRPr="003C2263">
        <w:rPr>
          <w:color w:val="000000"/>
        </w:rPr>
        <w:t>Les projets non ouverts sur l’extérieur ou servant de locaux administratifs</w:t>
      </w:r>
      <w:r w:rsidR="003F1E77" w:rsidRPr="003C2263">
        <w:rPr>
          <w:color w:val="000000"/>
        </w:rPr>
        <w:t> ;</w:t>
      </w:r>
    </w:p>
    <w:p w14:paraId="0000008D" w14:textId="30D6B6C6" w:rsidR="00F2306B" w:rsidRPr="003C2263" w:rsidRDefault="006D79D3" w:rsidP="00EF1061">
      <w:pPr>
        <w:numPr>
          <w:ilvl w:val="0"/>
          <w:numId w:val="7"/>
        </w:numPr>
        <w:pBdr>
          <w:top w:val="nil"/>
          <w:left w:val="nil"/>
          <w:bottom w:val="nil"/>
          <w:right w:val="nil"/>
          <w:between w:val="nil"/>
        </w:pBdr>
        <w:spacing w:after="0"/>
      </w:pPr>
      <w:r w:rsidRPr="003C2263">
        <w:rPr>
          <w:color w:val="000000"/>
        </w:rPr>
        <w:t>Les projets visant à accueillir exclusivement un service ou une action sanitaire ou médico-sociale</w:t>
      </w:r>
      <w:r w:rsidR="00367125" w:rsidRPr="003C2263">
        <w:rPr>
          <w:color w:val="000000"/>
        </w:rPr>
        <w:t xml:space="preserve">. </w:t>
      </w:r>
      <w:r w:rsidR="00D23A99" w:rsidRPr="003C2263">
        <w:rPr>
          <w:color w:val="000000"/>
        </w:rPr>
        <w:t>E</w:t>
      </w:r>
      <w:r w:rsidR="00367125" w:rsidRPr="003C2263">
        <w:rPr>
          <w:color w:val="000000"/>
        </w:rPr>
        <w:t>n effet,</w:t>
      </w:r>
      <w:r w:rsidRPr="003C2263">
        <w:rPr>
          <w:color w:val="000000"/>
        </w:rPr>
        <w:t xml:space="preserve"> le tiers-lieu</w:t>
      </w:r>
      <w:r w:rsidR="00490444" w:rsidRPr="003C2263">
        <w:rPr>
          <w:color w:val="000000"/>
        </w:rPr>
        <w:t xml:space="preserve"> n’a pas vocation à se substituer à des actions récurrentes de prévention et de soin</w:t>
      </w:r>
      <w:r w:rsidR="00367125" w:rsidRPr="003C2263">
        <w:rPr>
          <w:color w:val="000000"/>
        </w:rPr>
        <w:t>.</w:t>
      </w:r>
    </w:p>
    <w:p w14:paraId="0000008E" w14:textId="63D445E8" w:rsidR="00F2306B" w:rsidRPr="003C2263" w:rsidRDefault="006D79D3" w:rsidP="00EF1061">
      <w:pPr>
        <w:numPr>
          <w:ilvl w:val="0"/>
          <w:numId w:val="7"/>
        </w:numPr>
        <w:pBdr>
          <w:top w:val="nil"/>
          <w:left w:val="nil"/>
          <w:bottom w:val="nil"/>
          <w:right w:val="nil"/>
          <w:between w:val="nil"/>
        </w:pBdr>
        <w:spacing w:after="0"/>
      </w:pPr>
      <w:r w:rsidRPr="003C2263">
        <w:rPr>
          <w:color w:val="000000"/>
        </w:rPr>
        <w:t>Les projets portés par des EHPAD dont moins de la moitié des places sont habilité</w:t>
      </w:r>
      <w:r w:rsidR="004F33A8" w:rsidRPr="003C2263">
        <w:rPr>
          <w:color w:val="000000"/>
        </w:rPr>
        <w:t>e</w:t>
      </w:r>
      <w:r w:rsidRPr="003C2263">
        <w:rPr>
          <w:color w:val="000000"/>
        </w:rPr>
        <w:t>s à l’aide sociale</w:t>
      </w:r>
      <w:r w:rsidR="003F1E77" w:rsidRPr="003C2263">
        <w:rPr>
          <w:color w:val="000000"/>
        </w:rPr>
        <w:t> ;</w:t>
      </w:r>
    </w:p>
    <w:p w14:paraId="0000008F" w14:textId="38350F8C" w:rsidR="00F2306B" w:rsidRPr="003C2263" w:rsidRDefault="006D79D3" w:rsidP="00EF1061">
      <w:pPr>
        <w:numPr>
          <w:ilvl w:val="0"/>
          <w:numId w:val="7"/>
        </w:numPr>
        <w:pBdr>
          <w:top w:val="nil"/>
          <w:left w:val="nil"/>
          <w:bottom w:val="nil"/>
          <w:right w:val="nil"/>
          <w:between w:val="nil"/>
        </w:pBdr>
        <w:spacing w:after="0"/>
      </w:pPr>
      <w:r w:rsidRPr="003C2263">
        <w:rPr>
          <w:color w:val="000000"/>
        </w:rPr>
        <w:t>Les projets ne comportant pas les deux volets : social et bâtimentaire/aménagement</w:t>
      </w:r>
      <w:r w:rsidR="003F1E77" w:rsidRPr="003C2263">
        <w:rPr>
          <w:color w:val="000000"/>
        </w:rPr>
        <w:t>.</w:t>
      </w:r>
      <w:r w:rsidRPr="003C2263">
        <w:rPr>
          <w:color w:val="000000"/>
        </w:rPr>
        <w:t> </w:t>
      </w:r>
    </w:p>
    <w:p w14:paraId="1AF87FDA" w14:textId="77777777" w:rsidR="003144BF" w:rsidRPr="003C2263" w:rsidRDefault="003144BF" w:rsidP="00EF1061"/>
    <w:p w14:paraId="230111EF" w14:textId="618AD22F" w:rsidR="00AC76CC" w:rsidRPr="003C2263" w:rsidRDefault="00E42B8E" w:rsidP="00EF1061">
      <w:bookmarkStart w:id="24" w:name="_Hlk81410208"/>
      <w:r w:rsidRPr="003C2263">
        <w:rPr>
          <w:b/>
        </w:rPr>
        <w:t>NB</w:t>
      </w:r>
      <w:r w:rsidRPr="003C2263">
        <w:t> : l</w:t>
      </w:r>
      <w:r w:rsidR="003144BF" w:rsidRPr="003C2263">
        <w:t xml:space="preserve">a CNSA ne financera pas des projets </w:t>
      </w:r>
      <w:r w:rsidRPr="003C2263">
        <w:t xml:space="preserve">qui </w:t>
      </w:r>
      <w:r w:rsidR="003144BF" w:rsidRPr="003C2263">
        <w:t>ne comport</w:t>
      </w:r>
      <w:r w:rsidRPr="003C2263">
        <w:t>ent</w:t>
      </w:r>
      <w:r w:rsidR="003144BF" w:rsidRPr="003C2263">
        <w:t xml:space="preserve"> aucune intervention sur le </w:t>
      </w:r>
      <w:r w:rsidRPr="003C2263">
        <w:t>bâti</w:t>
      </w:r>
      <w:r w:rsidR="003144BF" w:rsidRPr="003C2263">
        <w:t xml:space="preserve">, car </w:t>
      </w:r>
      <w:r w:rsidRPr="003C2263">
        <w:t>il a pour objectif d’ouvrir un espace de l’EHPAD vers l’extérieur</w:t>
      </w:r>
      <w:r w:rsidR="00387726" w:rsidRPr="003C2263">
        <w:t>.</w:t>
      </w:r>
      <w:r w:rsidR="003144BF" w:rsidRPr="003C2263">
        <w:t xml:space="preserve"> </w:t>
      </w:r>
      <w:r w:rsidR="00387726" w:rsidRPr="003C2263">
        <w:t>S</w:t>
      </w:r>
      <w:r w:rsidRPr="003C2263">
        <w:t xml:space="preserve">i des travaux de restructuration ne sont pas nécessaires, </w:t>
      </w:r>
      <w:r w:rsidR="003144BF" w:rsidRPr="003C2263">
        <w:t xml:space="preserve">il faut </w:t>
      </w:r>
      <w:r w:rsidR="003F1E77" w:rsidRPr="003C2263">
        <w:t>à</w:t>
      </w:r>
      <w:r w:rsidR="003144BF" w:rsidRPr="003C2263">
        <w:t xml:space="preserve"> minima qu</w:t>
      </w:r>
      <w:r w:rsidRPr="003C2263">
        <w:t>e le projet prévoi</w:t>
      </w:r>
      <w:r w:rsidR="00387726" w:rsidRPr="003C2263">
        <w:t>e</w:t>
      </w:r>
      <w:r w:rsidRPr="003C2263">
        <w:t xml:space="preserve"> </w:t>
      </w:r>
      <w:r w:rsidR="003144BF" w:rsidRPr="003C2263">
        <w:t>l’aménagement et l’équipement</w:t>
      </w:r>
      <w:r w:rsidRPr="003C2263">
        <w:t xml:space="preserve"> du</w:t>
      </w:r>
      <w:r w:rsidR="00387726" w:rsidRPr="003C2263">
        <w:t xml:space="preserve"> tiers-</w:t>
      </w:r>
      <w:r w:rsidRPr="003C2263">
        <w:t xml:space="preserve"> lieu.</w:t>
      </w:r>
      <w:r w:rsidR="003144BF" w:rsidRPr="003C2263">
        <w:t xml:space="preserve"> </w:t>
      </w:r>
    </w:p>
    <w:bookmarkEnd w:id="24"/>
    <w:p w14:paraId="00000092" w14:textId="6C529BB1" w:rsidR="00F2306B" w:rsidRPr="003C2263" w:rsidRDefault="006D79D3" w:rsidP="00EF1061">
      <w:pPr>
        <w:numPr>
          <w:ilvl w:val="0"/>
          <w:numId w:val="3"/>
        </w:numPr>
        <w:pBdr>
          <w:top w:val="single" w:sz="8" w:space="15" w:color="CEDA4A"/>
          <w:left w:val="nil"/>
          <w:bottom w:val="nil"/>
          <w:right w:val="nil"/>
          <w:between w:val="nil"/>
        </w:pBdr>
        <w:spacing w:before="240" w:after="0"/>
      </w:pPr>
      <w:r w:rsidRPr="003C2263">
        <w:rPr>
          <w:b/>
          <w:color w:val="000000"/>
        </w:rPr>
        <w:t xml:space="preserve">Ne sont pas éligibles </w:t>
      </w:r>
      <w:r w:rsidRPr="003C2263">
        <w:rPr>
          <w:b/>
          <w:color w:val="669900"/>
        </w:rPr>
        <w:t xml:space="preserve">les dépenses </w:t>
      </w:r>
      <w:r w:rsidRPr="003C2263">
        <w:rPr>
          <w:b/>
          <w:color w:val="000000"/>
        </w:rPr>
        <w:t>suivantes :</w:t>
      </w:r>
    </w:p>
    <w:p w14:paraId="00000093" w14:textId="77C94087" w:rsidR="00F2306B" w:rsidRPr="003C2263" w:rsidRDefault="006D79D3" w:rsidP="00EF1061">
      <w:pPr>
        <w:numPr>
          <w:ilvl w:val="0"/>
          <w:numId w:val="7"/>
        </w:numPr>
        <w:pBdr>
          <w:top w:val="nil"/>
          <w:left w:val="nil"/>
          <w:bottom w:val="nil"/>
          <w:right w:val="nil"/>
          <w:between w:val="nil"/>
        </w:pBdr>
        <w:spacing w:after="0"/>
      </w:pPr>
      <w:bookmarkStart w:id="25" w:name="_heading=h.3j2qqm3" w:colFirst="0" w:colLast="0"/>
      <w:bookmarkEnd w:id="25"/>
      <w:r w:rsidRPr="003C2263">
        <w:rPr>
          <w:color w:val="000000"/>
        </w:rPr>
        <w:t>Les opérations de travaux et les AMO pour lesquelles un ordre de service a été délivré avant la décision attributive de subvention. Il en est de même pour les achats d’équipements</w:t>
      </w:r>
      <w:r w:rsidR="003F1E77" w:rsidRPr="003C2263">
        <w:rPr>
          <w:color w:val="000000"/>
        </w:rPr>
        <w:t> ;</w:t>
      </w:r>
    </w:p>
    <w:p w14:paraId="00000094" w14:textId="45256963" w:rsidR="00F2306B" w:rsidRPr="003C2263" w:rsidRDefault="006D79D3" w:rsidP="00EF1061">
      <w:pPr>
        <w:numPr>
          <w:ilvl w:val="0"/>
          <w:numId w:val="7"/>
        </w:numPr>
        <w:pBdr>
          <w:top w:val="nil"/>
          <w:left w:val="nil"/>
          <w:bottom w:val="nil"/>
          <w:right w:val="nil"/>
          <w:between w:val="nil"/>
        </w:pBdr>
        <w:spacing w:after="0"/>
      </w:pPr>
      <w:r w:rsidRPr="003C2263">
        <w:rPr>
          <w:color w:val="000000"/>
        </w:rPr>
        <w:t>Les dépenses de personnel déjà financées dans le cadre du fonctionnement classique de l’EHPAD</w:t>
      </w:r>
      <w:r w:rsidR="003F1E77" w:rsidRPr="003C2263">
        <w:rPr>
          <w:color w:val="000000"/>
        </w:rPr>
        <w:t> ;</w:t>
      </w:r>
    </w:p>
    <w:p w14:paraId="00000095" w14:textId="201BCC72" w:rsidR="00F2306B" w:rsidRPr="003C2263" w:rsidRDefault="003118CB" w:rsidP="00EF1061">
      <w:pPr>
        <w:numPr>
          <w:ilvl w:val="0"/>
          <w:numId w:val="7"/>
        </w:numPr>
        <w:pBdr>
          <w:top w:val="nil"/>
          <w:left w:val="nil"/>
          <w:bottom w:val="nil"/>
          <w:right w:val="nil"/>
          <w:between w:val="nil"/>
        </w:pBdr>
        <w:spacing w:after="0"/>
      </w:pPr>
      <w:sdt>
        <w:sdtPr>
          <w:tag w:val="goog_rdk_27"/>
          <w:id w:val="1079950226"/>
        </w:sdtPr>
        <w:sdtEndPr/>
        <w:sdtContent/>
      </w:sdt>
      <w:r w:rsidR="006D79D3" w:rsidRPr="003C2263">
        <w:rPr>
          <w:color w:val="000000"/>
        </w:rPr>
        <w:t>Les coûts d’acquisition foncière et immobilière</w:t>
      </w:r>
      <w:r w:rsidR="003F1E77" w:rsidRPr="003C2263">
        <w:rPr>
          <w:color w:val="000000"/>
        </w:rPr>
        <w:t> ;</w:t>
      </w:r>
    </w:p>
    <w:p w14:paraId="00000096" w14:textId="39D8B32E" w:rsidR="00F2306B" w:rsidRPr="003C2263" w:rsidRDefault="006D79D3" w:rsidP="00EF1061">
      <w:pPr>
        <w:numPr>
          <w:ilvl w:val="0"/>
          <w:numId w:val="7"/>
        </w:numPr>
        <w:pBdr>
          <w:top w:val="nil"/>
          <w:left w:val="nil"/>
          <w:bottom w:val="nil"/>
          <w:right w:val="nil"/>
          <w:between w:val="nil"/>
        </w:pBdr>
        <w:spacing w:after="0"/>
      </w:pPr>
      <w:r w:rsidRPr="003C2263">
        <w:rPr>
          <w:color w:val="000000"/>
        </w:rPr>
        <w:t>Les travaux d’entretien courant incombant au propriétaire ou au gestionnaire</w:t>
      </w:r>
      <w:r w:rsidR="003F1E77" w:rsidRPr="003C2263">
        <w:rPr>
          <w:color w:val="000000"/>
        </w:rPr>
        <w:t>.</w:t>
      </w:r>
    </w:p>
    <w:p w14:paraId="00000097" w14:textId="77777777" w:rsidR="00F2306B" w:rsidRPr="003C2263" w:rsidRDefault="00F2306B">
      <w:pPr>
        <w:pBdr>
          <w:top w:val="nil"/>
          <w:left w:val="nil"/>
          <w:bottom w:val="single" w:sz="8" w:space="1" w:color="CEDA4A"/>
          <w:right w:val="nil"/>
          <w:between w:val="nil"/>
        </w:pBdr>
        <w:spacing w:after="120" w:line="240" w:lineRule="auto"/>
        <w:rPr>
          <w:color w:val="000000"/>
        </w:rPr>
      </w:pPr>
    </w:p>
    <w:p w14:paraId="00000098" w14:textId="77777777" w:rsidR="00F2306B" w:rsidRPr="003C2263" w:rsidRDefault="00F2306B"/>
    <w:p w14:paraId="00000099" w14:textId="77777777" w:rsidR="00F2306B" w:rsidRPr="003C2263" w:rsidRDefault="006D79D3">
      <w:pPr>
        <w:numPr>
          <w:ilvl w:val="0"/>
          <w:numId w:val="6"/>
        </w:numPr>
        <w:pBdr>
          <w:top w:val="nil"/>
          <w:left w:val="nil"/>
          <w:bottom w:val="nil"/>
          <w:right w:val="nil"/>
          <w:between w:val="nil"/>
        </w:pBdr>
        <w:spacing w:after="340" w:line="480" w:lineRule="auto"/>
        <w:rPr>
          <w:b/>
          <w:color w:val="000000"/>
          <w:sz w:val="44"/>
          <w:szCs w:val="44"/>
        </w:rPr>
      </w:pPr>
      <w:bookmarkStart w:id="26" w:name="_heading=h.1y810tw" w:colFirst="0" w:colLast="0"/>
      <w:bookmarkEnd w:id="26"/>
      <w:r w:rsidRPr="003C2263">
        <w:rPr>
          <w:b/>
          <w:color w:val="000000"/>
          <w:sz w:val="44"/>
          <w:szCs w:val="44"/>
        </w:rPr>
        <w:t>Cadrage financier</w:t>
      </w:r>
    </w:p>
    <w:p w14:paraId="0000009A" w14:textId="68611CB2" w:rsidR="00F2306B" w:rsidRPr="003C2263" w:rsidRDefault="006D79D3">
      <w:r w:rsidRPr="003C2263">
        <w:t xml:space="preserve">Le présent AAP est doté d’un montant total de </w:t>
      </w:r>
      <w:r w:rsidRPr="003C2263">
        <w:rPr>
          <w:b/>
        </w:rPr>
        <w:t xml:space="preserve">3 </w:t>
      </w:r>
      <w:r w:rsidR="00516BA8" w:rsidRPr="003C2263">
        <w:rPr>
          <w:b/>
        </w:rPr>
        <w:t>m</w:t>
      </w:r>
      <w:r w:rsidR="004253D1" w:rsidRPr="003C2263">
        <w:rPr>
          <w:b/>
        </w:rPr>
        <w:t>illions d’</w:t>
      </w:r>
      <w:r w:rsidRPr="003C2263">
        <w:rPr>
          <w:b/>
        </w:rPr>
        <w:t>€</w:t>
      </w:r>
      <w:r w:rsidRPr="003C2263">
        <w:t xml:space="preserve"> en 2021.</w:t>
      </w:r>
    </w:p>
    <w:p w14:paraId="0000009C" w14:textId="77777777" w:rsidR="00F2306B" w:rsidRPr="003C2263" w:rsidRDefault="006D79D3">
      <w:pPr>
        <w:keepNext/>
        <w:pBdr>
          <w:top w:val="none" w:sz="0" w:space="0" w:color="000000"/>
          <w:left w:val="single" w:sz="48" w:space="6" w:color="B8D031"/>
          <w:bottom w:val="single" w:sz="48" w:space="0" w:color="B8D031"/>
          <w:right w:val="single" w:sz="48" w:space="6" w:color="B8D031"/>
          <w:between w:val="nil"/>
        </w:pBdr>
        <w:shd w:val="clear" w:color="auto" w:fill="B9D031"/>
        <w:spacing w:after="0"/>
        <w:ind w:left="284" w:right="284"/>
        <w:jc w:val="both"/>
        <w:rPr>
          <w:b/>
          <w:color w:val="000000"/>
          <w:sz w:val="23"/>
          <w:szCs w:val="23"/>
        </w:rPr>
      </w:pPr>
      <w:r w:rsidRPr="003C2263">
        <w:rPr>
          <w:b/>
          <w:color w:val="000000"/>
          <w:sz w:val="26"/>
          <w:szCs w:val="26"/>
        </w:rPr>
        <w:t>Participation de la CNSA</w:t>
      </w:r>
    </w:p>
    <w:p w14:paraId="0000009D" w14:textId="657EE7BC" w:rsidR="00F2306B" w:rsidRPr="003C2263" w:rsidRDefault="006D79D3">
      <w:pPr>
        <w:pBdr>
          <w:top w:val="nil"/>
          <w:left w:val="single" w:sz="48" w:space="6" w:color="B8D031"/>
          <w:bottom w:val="nil"/>
          <w:right w:val="single" w:sz="48" w:space="6" w:color="B8D031"/>
          <w:between w:val="nil"/>
        </w:pBdr>
        <w:shd w:val="clear" w:color="auto" w:fill="B9D031"/>
        <w:spacing w:after="0"/>
        <w:ind w:left="284" w:right="284"/>
        <w:jc w:val="both"/>
        <w:rPr>
          <w:color w:val="000000"/>
        </w:rPr>
      </w:pPr>
      <w:r w:rsidRPr="003C2263">
        <w:rPr>
          <w:color w:val="000000"/>
        </w:rPr>
        <w:t>La contribution de la subvention de la CNSA est de 80% maximum du coût total HT, du coût total du projet sans distinction travaux, équipement ou prestation intellectuelle ou d’accompagnement.</w:t>
      </w:r>
    </w:p>
    <w:p w14:paraId="0000009E" w14:textId="77777777" w:rsidR="00F2306B" w:rsidRPr="003C2263" w:rsidRDefault="006D79D3">
      <w:pPr>
        <w:pBdr>
          <w:top w:val="nil"/>
          <w:left w:val="single" w:sz="48" w:space="6" w:color="B8D031"/>
          <w:bottom w:val="nil"/>
          <w:right w:val="single" w:sz="48" w:space="6" w:color="B8D031"/>
          <w:between w:val="nil"/>
        </w:pBdr>
        <w:shd w:val="clear" w:color="auto" w:fill="B9D031"/>
        <w:spacing w:after="0"/>
        <w:ind w:left="284" w:right="284"/>
        <w:jc w:val="both"/>
        <w:rPr>
          <w:color w:val="000000"/>
        </w:rPr>
      </w:pPr>
      <w:r w:rsidRPr="003C2263">
        <w:rPr>
          <w:color w:val="000000"/>
        </w:rPr>
        <w:t>Son montant minimal est de 25 000 € et son montant maximal de 150 000 €.</w:t>
      </w:r>
    </w:p>
    <w:p w14:paraId="000000A0" w14:textId="7C39ED1A" w:rsidR="00F2306B" w:rsidRPr="003C2263" w:rsidRDefault="003118CB" w:rsidP="00E42B8E">
      <w:pPr>
        <w:pBdr>
          <w:top w:val="nil"/>
          <w:left w:val="single" w:sz="48" w:space="6" w:color="B8D031"/>
          <w:bottom w:val="nil"/>
          <w:right w:val="single" w:sz="48" w:space="6" w:color="B8D031"/>
          <w:between w:val="nil"/>
        </w:pBdr>
        <w:shd w:val="clear" w:color="auto" w:fill="B9D031"/>
        <w:spacing w:after="0"/>
        <w:ind w:left="284" w:right="284"/>
        <w:jc w:val="both"/>
        <w:rPr>
          <w:color w:val="000000"/>
        </w:rPr>
      </w:pPr>
      <w:sdt>
        <w:sdtPr>
          <w:tag w:val="goog_rdk_28"/>
          <w:id w:val="890997991"/>
        </w:sdtPr>
        <w:sdtEndPr/>
        <w:sdtContent/>
      </w:sdt>
      <w:r w:rsidR="006D79D3" w:rsidRPr="003C2263">
        <w:rPr>
          <w:color w:val="000000"/>
        </w:rPr>
        <w:t>Il s’agit d’une aide unique qui doit être engagée avant le 31 décembre 2022.</w:t>
      </w:r>
    </w:p>
    <w:p w14:paraId="746A6388" w14:textId="77777777" w:rsidR="00780DAC" w:rsidRDefault="00780DAC">
      <w:pPr>
        <w:rPr>
          <w:b/>
          <w:color w:val="000000"/>
        </w:rPr>
      </w:pPr>
      <w:bookmarkStart w:id="27" w:name="_Hlk80982299"/>
      <w:r>
        <w:rPr>
          <w:b/>
          <w:color w:val="000000"/>
        </w:rPr>
        <w:br w:type="page"/>
      </w:r>
    </w:p>
    <w:p w14:paraId="000000A1" w14:textId="111BD942" w:rsidR="00F2306B" w:rsidRPr="003C2263" w:rsidRDefault="006D79D3">
      <w:pPr>
        <w:numPr>
          <w:ilvl w:val="0"/>
          <w:numId w:val="3"/>
        </w:numPr>
        <w:pBdr>
          <w:top w:val="single" w:sz="8" w:space="15" w:color="CEDA4A"/>
          <w:left w:val="nil"/>
          <w:bottom w:val="nil"/>
          <w:right w:val="nil"/>
          <w:between w:val="nil"/>
        </w:pBdr>
        <w:spacing w:before="240"/>
      </w:pPr>
      <w:r w:rsidRPr="003C2263">
        <w:rPr>
          <w:b/>
          <w:color w:val="000000"/>
        </w:rPr>
        <w:lastRenderedPageBreak/>
        <w:t>Nota bene</w:t>
      </w:r>
    </w:p>
    <w:p w14:paraId="000000A3" w14:textId="25F5AE75" w:rsidR="00F2306B" w:rsidRPr="003C2263" w:rsidRDefault="006D79D3">
      <w:pPr>
        <w:pBdr>
          <w:top w:val="nil"/>
          <w:left w:val="nil"/>
          <w:bottom w:val="nil"/>
          <w:right w:val="nil"/>
          <w:between w:val="nil"/>
        </w:pBdr>
        <w:spacing w:after="0"/>
        <w:ind w:left="624"/>
        <w:jc w:val="both"/>
        <w:rPr>
          <w:color w:val="000000"/>
        </w:rPr>
      </w:pPr>
      <w:r w:rsidRPr="003C2263">
        <w:rPr>
          <w:color w:val="000000"/>
        </w:rPr>
        <w:t>Cette subvention est cumulable avec les autres issues du Ségur de la Santé pour le médico-social (</w:t>
      </w:r>
      <w:r w:rsidR="00BB319C" w:rsidRPr="003C2263">
        <w:rPr>
          <w:color w:val="000000"/>
        </w:rPr>
        <w:t>plan d’aide à l’investissement</w:t>
      </w:r>
      <w:r w:rsidRPr="003C2263">
        <w:rPr>
          <w:color w:val="000000"/>
        </w:rPr>
        <w:t xml:space="preserve">, </w:t>
      </w:r>
      <w:r w:rsidR="00BB319C" w:rsidRPr="003C2263">
        <w:rPr>
          <w:color w:val="000000"/>
        </w:rPr>
        <w:t xml:space="preserve">appel à projets </w:t>
      </w:r>
      <w:r w:rsidRPr="003C2263">
        <w:rPr>
          <w:color w:val="000000"/>
        </w:rPr>
        <w:t>du quotidien), mais également</w:t>
      </w:r>
      <w:r w:rsidR="00BB319C" w:rsidRPr="003C2263">
        <w:rPr>
          <w:color w:val="000000"/>
        </w:rPr>
        <w:t xml:space="preserve"> avec</w:t>
      </w:r>
      <w:r w:rsidRPr="003C2263">
        <w:rPr>
          <w:color w:val="000000"/>
        </w:rPr>
        <w:t xml:space="preserve"> les financements d’autres acteurs, y compris l’autofinancement.</w:t>
      </w:r>
    </w:p>
    <w:p w14:paraId="000000A4" w14:textId="36723FD9" w:rsidR="00F2306B" w:rsidRPr="003C2263" w:rsidRDefault="003118CB">
      <w:pPr>
        <w:pBdr>
          <w:top w:val="nil"/>
          <w:left w:val="nil"/>
          <w:bottom w:val="nil"/>
          <w:right w:val="nil"/>
          <w:between w:val="nil"/>
        </w:pBdr>
        <w:spacing w:after="0"/>
        <w:ind w:left="624"/>
        <w:jc w:val="both"/>
        <w:rPr>
          <w:color w:val="000000"/>
        </w:rPr>
      </w:pPr>
      <w:sdt>
        <w:sdtPr>
          <w:tag w:val="goog_rdk_29"/>
          <w:id w:val="2139673681"/>
        </w:sdtPr>
        <w:sdtEndPr/>
        <w:sdtContent/>
      </w:sdt>
      <w:r w:rsidR="006D79D3" w:rsidRPr="003C2263">
        <w:rPr>
          <w:color w:val="000000"/>
        </w:rPr>
        <w:t>L’appel à projets «</w:t>
      </w:r>
      <w:r w:rsidR="00516BA8" w:rsidRPr="003C2263">
        <w:rPr>
          <w:color w:val="000000"/>
        </w:rPr>
        <w:t xml:space="preserve"> Un</w:t>
      </w:r>
      <w:r w:rsidR="006D79D3" w:rsidRPr="003C2263">
        <w:rPr>
          <w:color w:val="000000"/>
        </w:rPr>
        <w:t xml:space="preserve"> </w:t>
      </w:r>
      <w:r w:rsidR="00516BA8" w:rsidRPr="003C2263">
        <w:rPr>
          <w:color w:val="000000"/>
        </w:rPr>
        <w:t>t</w:t>
      </w:r>
      <w:r w:rsidR="006D79D3" w:rsidRPr="003C2263">
        <w:rPr>
          <w:color w:val="000000"/>
        </w:rPr>
        <w:t>iers-</w:t>
      </w:r>
      <w:r w:rsidR="00516BA8" w:rsidRPr="003C2263">
        <w:rPr>
          <w:color w:val="000000"/>
        </w:rPr>
        <w:t>l</w:t>
      </w:r>
      <w:r w:rsidR="006D79D3" w:rsidRPr="003C2263">
        <w:rPr>
          <w:color w:val="000000"/>
        </w:rPr>
        <w:t>ie</w:t>
      </w:r>
      <w:r w:rsidR="00516BA8" w:rsidRPr="003C2263">
        <w:rPr>
          <w:color w:val="000000"/>
        </w:rPr>
        <w:t>u</w:t>
      </w:r>
      <w:r w:rsidR="006D79D3" w:rsidRPr="003C2263">
        <w:rPr>
          <w:color w:val="000000"/>
        </w:rPr>
        <w:t xml:space="preserve"> dans </w:t>
      </w:r>
      <w:r w:rsidR="00516BA8" w:rsidRPr="003C2263">
        <w:rPr>
          <w:color w:val="000000"/>
        </w:rPr>
        <w:t>mon</w:t>
      </w:r>
      <w:r w:rsidR="006D79D3" w:rsidRPr="003C2263">
        <w:rPr>
          <w:color w:val="000000"/>
        </w:rPr>
        <w:t xml:space="preserve"> EHPAD » fait partie des mesures de France Relance ayant vocation à être remboursées par l’Union Européenne via la « Facilité pour la reprise et la </w:t>
      </w:r>
      <w:r w:rsidR="00BB319C" w:rsidRPr="003C2263">
        <w:rPr>
          <w:color w:val="000000"/>
        </w:rPr>
        <w:t>résilience »</w:t>
      </w:r>
      <w:r w:rsidR="006D79D3" w:rsidRPr="003C2263">
        <w:rPr>
          <w:color w:val="000000"/>
        </w:rPr>
        <w:t xml:space="preserve"> (FRR). Votre attention est attirée sur l’incompatibilité de la FRR avec d’autres aides issues des Fonds européens structurels et d’investissement, notamment le FEDER.</w:t>
      </w:r>
    </w:p>
    <w:p w14:paraId="000000A5" w14:textId="77777777" w:rsidR="00F2306B" w:rsidRPr="003C2263" w:rsidRDefault="00F2306B">
      <w:pPr>
        <w:pBdr>
          <w:top w:val="nil"/>
          <w:left w:val="nil"/>
          <w:bottom w:val="single" w:sz="8" w:space="1" w:color="CEDA4A"/>
          <w:right w:val="nil"/>
          <w:between w:val="nil"/>
        </w:pBdr>
        <w:spacing w:after="120" w:line="240" w:lineRule="auto"/>
        <w:rPr>
          <w:color w:val="000000"/>
        </w:rPr>
      </w:pPr>
    </w:p>
    <w:bookmarkEnd w:id="27"/>
    <w:p w14:paraId="000000A6" w14:textId="77777777" w:rsidR="00F2306B" w:rsidRPr="003C2263" w:rsidRDefault="00F2306B"/>
    <w:p w14:paraId="000000A7" w14:textId="5B342482" w:rsidR="00F2306B" w:rsidRPr="003C2263" w:rsidRDefault="00BB319C">
      <w:pPr>
        <w:numPr>
          <w:ilvl w:val="0"/>
          <w:numId w:val="6"/>
        </w:numPr>
        <w:pBdr>
          <w:top w:val="nil"/>
          <w:left w:val="nil"/>
          <w:bottom w:val="nil"/>
          <w:right w:val="nil"/>
          <w:between w:val="nil"/>
        </w:pBdr>
        <w:spacing w:after="340" w:line="480" w:lineRule="auto"/>
        <w:rPr>
          <w:b/>
          <w:color w:val="000000"/>
          <w:sz w:val="44"/>
          <w:szCs w:val="44"/>
        </w:rPr>
      </w:pPr>
      <w:bookmarkStart w:id="28" w:name="_heading=h.4i7ojhp" w:colFirst="0" w:colLast="0"/>
      <w:bookmarkEnd w:id="28"/>
      <w:r w:rsidRPr="003C2263">
        <w:rPr>
          <w:b/>
          <w:color w:val="000000"/>
          <w:sz w:val="44"/>
          <w:szCs w:val="44"/>
        </w:rPr>
        <w:t>É</w:t>
      </w:r>
      <w:r w:rsidR="006D79D3" w:rsidRPr="003C2263">
        <w:rPr>
          <w:b/>
          <w:color w:val="000000"/>
          <w:sz w:val="44"/>
          <w:szCs w:val="44"/>
        </w:rPr>
        <w:t>valuation</w:t>
      </w:r>
    </w:p>
    <w:p w14:paraId="000000A8" w14:textId="56564B03" w:rsidR="00F2306B" w:rsidRPr="003C2263" w:rsidRDefault="006D79D3">
      <w:r w:rsidRPr="003C2263">
        <w:t xml:space="preserve">Les projets retenus feront l’objet d’une </w:t>
      </w:r>
      <w:r w:rsidRPr="003C2263">
        <w:rPr>
          <w:b/>
          <w:sz w:val="24"/>
          <w:szCs w:val="24"/>
        </w:rPr>
        <w:t>évaluation nationale</w:t>
      </w:r>
      <w:r w:rsidRPr="003C2263">
        <w:rPr>
          <w:sz w:val="24"/>
          <w:szCs w:val="24"/>
        </w:rPr>
        <w:t xml:space="preserve"> </w:t>
      </w:r>
      <w:r w:rsidRPr="003C2263">
        <w:t>porté</w:t>
      </w:r>
      <w:r w:rsidR="004F33A8" w:rsidRPr="003C2263">
        <w:t>e</w:t>
      </w:r>
      <w:r w:rsidRPr="003C2263">
        <w:t xml:space="preserve"> par un évaluateur externe choisi et financé par la CNSA.</w:t>
      </w:r>
    </w:p>
    <w:p w14:paraId="0523422F" w14:textId="30795F34" w:rsidR="003C2263" w:rsidRDefault="006D79D3">
      <w:r w:rsidRPr="003C2263">
        <w:t>Les porteurs de projets s’engagent à se conformer au protocole d’évaluation qui sera élaboré</w:t>
      </w:r>
      <w:r w:rsidR="00367125" w:rsidRPr="003C2263">
        <w:t xml:space="preserve"> afin de mesurer l’impact de la démarche de tiers lieux sur l’ouverture </w:t>
      </w:r>
      <w:r w:rsidR="006818CD" w:rsidRPr="003C2263">
        <w:t>d</w:t>
      </w:r>
      <w:r w:rsidR="00367125" w:rsidRPr="003C2263">
        <w:t>e l’EHPAD</w:t>
      </w:r>
      <w:r w:rsidRPr="003C2263">
        <w:t>.</w:t>
      </w:r>
      <w:bookmarkStart w:id="29" w:name="_heading=h.2xcytpi" w:colFirst="0" w:colLast="0"/>
      <w:bookmarkEnd w:id="29"/>
    </w:p>
    <w:p w14:paraId="3B461F0A" w14:textId="77777777" w:rsidR="00780DAC" w:rsidRPr="00EF1061" w:rsidRDefault="00780DAC"/>
    <w:p w14:paraId="000000AB" w14:textId="62A4A4CE" w:rsidR="00F2306B" w:rsidRPr="003C2263" w:rsidRDefault="00D25CA3" w:rsidP="003C2263">
      <w:pPr>
        <w:pBdr>
          <w:top w:val="nil"/>
          <w:left w:val="nil"/>
          <w:bottom w:val="nil"/>
          <w:right w:val="nil"/>
          <w:between w:val="nil"/>
        </w:pBdr>
        <w:spacing w:after="340" w:line="480" w:lineRule="auto"/>
        <w:rPr>
          <w:b/>
          <w:color w:val="000000"/>
          <w:sz w:val="44"/>
          <w:szCs w:val="44"/>
        </w:rPr>
      </w:pPr>
      <w:r w:rsidRPr="00D25CA3">
        <w:rPr>
          <w:b/>
          <w:color w:val="000000"/>
          <w:sz w:val="44"/>
          <w:szCs w:val="44"/>
          <w:u w:val="single"/>
        </w:rPr>
        <w:t>5</w:t>
      </w:r>
      <w:r>
        <w:rPr>
          <w:b/>
          <w:color w:val="000000"/>
          <w:sz w:val="44"/>
          <w:szCs w:val="44"/>
        </w:rPr>
        <w:t xml:space="preserve"> </w:t>
      </w:r>
      <w:r w:rsidR="006D79D3" w:rsidRPr="003C2263">
        <w:rPr>
          <w:b/>
          <w:color w:val="000000"/>
          <w:sz w:val="44"/>
          <w:szCs w:val="44"/>
        </w:rPr>
        <w:t>Procédure d’instruction</w:t>
      </w:r>
    </w:p>
    <w:p w14:paraId="000000AC" w14:textId="02E15C14" w:rsidR="00F2306B" w:rsidRPr="003C2263" w:rsidRDefault="006D79D3">
      <w:pPr>
        <w:keepNext/>
        <w:pBdr>
          <w:top w:val="nil"/>
          <w:left w:val="nil"/>
          <w:bottom w:val="nil"/>
          <w:right w:val="nil"/>
          <w:between w:val="nil"/>
        </w:pBdr>
        <w:spacing w:before="160" w:after="160"/>
        <w:rPr>
          <w:b/>
          <w:color w:val="CE0049"/>
          <w:sz w:val="34"/>
          <w:szCs w:val="34"/>
        </w:rPr>
      </w:pPr>
      <w:bookmarkStart w:id="30" w:name="_heading=h.1ci93xb" w:colFirst="0" w:colLast="0"/>
      <w:bookmarkEnd w:id="30"/>
      <w:r w:rsidRPr="003C2263">
        <w:rPr>
          <w:b/>
          <w:color w:val="CE0049"/>
          <w:sz w:val="34"/>
          <w:szCs w:val="34"/>
        </w:rPr>
        <w:t xml:space="preserve">1. </w:t>
      </w:r>
      <w:r w:rsidRPr="003C2263">
        <w:rPr>
          <w:b/>
          <w:color w:val="CE0049"/>
          <w:sz w:val="34"/>
          <w:szCs w:val="34"/>
        </w:rPr>
        <w:tab/>
        <w:t>Constitution d’un dossier</w:t>
      </w:r>
    </w:p>
    <w:p w14:paraId="4F59527F" w14:textId="1684F986" w:rsidR="008554F1" w:rsidRPr="003C2263" w:rsidRDefault="00BB319C" w:rsidP="008554F1">
      <w:pPr>
        <w:keepLines w:val="0"/>
        <w:pBdr>
          <w:top w:val="nil"/>
          <w:left w:val="nil"/>
          <w:bottom w:val="nil"/>
          <w:right w:val="nil"/>
          <w:between w:val="nil"/>
        </w:pBdr>
        <w:spacing w:after="0" w:line="259" w:lineRule="auto"/>
        <w:jc w:val="both"/>
        <w:rPr>
          <w:i/>
          <w:color w:val="000000"/>
        </w:rPr>
      </w:pPr>
      <w:r w:rsidRPr="003C2263">
        <w:rPr>
          <w:i/>
          <w:color w:val="000000"/>
        </w:rPr>
        <w:t>Le</w:t>
      </w:r>
      <w:r w:rsidR="008554F1" w:rsidRPr="003C2263">
        <w:rPr>
          <w:i/>
          <w:color w:val="000000"/>
        </w:rPr>
        <w:t xml:space="preserve"> dossier à remplir est </w:t>
      </w:r>
      <w:hyperlink r:id="rId21" w:history="1">
        <w:r w:rsidR="008554F1" w:rsidRPr="003C2263">
          <w:rPr>
            <w:rStyle w:val="Lienhypertexte"/>
            <w:i/>
          </w:rPr>
          <w:t>téléchargeable sur le site de la CNSA</w:t>
        </w:r>
      </w:hyperlink>
      <w:r w:rsidR="00327EE4" w:rsidRPr="003C2263">
        <w:rPr>
          <w:i/>
          <w:color w:val="000000"/>
        </w:rPr>
        <w:t xml:space="preserve"> et disponible auprès de votre ARS</w:t>
      </w:r>
      <w:r w:rsidR="003C2263">
        <w:rPr>
          <w:i/>
          <w:color w:val="000000"/>
        </w:rPr>
        <w:t>.</w:t>
      </w:r>
    </w:p>
    <w:p w14:paraId="000000AF" w14:textId="77777777" w:rsidR="00F2306B" w:rsidRPr="003C2263" w:rsidRDefault="00F2306B">
      <w:pPr>
        <w:keepLines w:val="0"/>
        <w:pBdr>
          <w:top w:val="nil"/>
          <w:left w:val="nil"/>
          <w:bottom w:val="nil"/>
          <w:right w:val="nil"/>
          <w:between w:val="nil"/>
        </w:pBdr>
        <w:spacing w:after="0" w:line="259" w:lineRule="auto"/>
        <w:ind w:left="720"/>
        <w:jc w:val="both"/>
        <w:rPr>
          <w:color w:val="000000"/>
        </w:rPr>
      </w:pPr>
    </w:p>
    <w:p w14:paraId="000000B0" w14:textId="2DB39566" w:rsidR="00F2306B" w:rsidRPr="003C2263" w:rsidRDefault="008554F1" w:rsidP="00550753">
      <w:pPr>
        <w:pStyle w:val="13Listepuce1"/>
        <w:numPr>
          <w:ilvl w:val="0"/>
          <w:numId w:val="0"/>
        </w:numPr>
        <w:ind w:left="362" w:hanging="360"/>
      </w:pPr>
      <w:r w:rsidRPr="003C2263">
        <w:t>Tout dossier doit contenir </w:t>
      </w:r>
      <w:r w:rsidR="00550753" w:rsidRPr="003C2263">
        <w:t>l</w:t>
      </w:r>
      <w:r w:rsidR="006D79D3" w:rsidRPr="003C2263">
        <w:t xml:space="preserve">e descriptif du projet daté et signé </w:t>
      </w:r>
      <w:r w:rsidR="001B12CC">
        <w:t xml:space="preserve">par l’EHPAD ou </w:t>
      </w:r>
      <w:r w:rsidR="005D3AD9">
        <w:t>son organisme</w:t>
      </w:r>
      <w:r w:rsidR="001B12CC">
        <w:t xml:space="preserve"> gestionnaire, </w:t>
      </w:r>
      <w:r w:rsidR="006D79D3" w:rsidRPr="003C2263">
        <w:t>avec budget et calendrier prévisionnels</w:t>
      </w:r>
      <w:r w:rsidR="00550753" w:rsidRPr="003C2263">
        <w:t>, ainsi que les pièces suivantes :</w:t>
      </w:r>
    </w:p>
    <w:p w14:paraId="73926021" w14:textId="77777777" w:rsidR="00550753" w:rsidRPr="003C2263" w:rsidRDefault="00550753" w:rsidP="00550753">
      <w:r w:rsidRPr="003C2263">
        <w:rPr>
          <w:b/>
        </w:rPr>
        <w:t>Pièces obligatoires</w:t>
      </w:r>
      <w:r w:rsidRPr="003C2263">
        <w:t xml:space="preserve"> : </w:t>
      </w:r>
    </w:p>
    <w:p w14:paraId="517EC9A6" w14:textId="77777777" w:rsidR="00550753" w:rsidRPr="003C2263" w:rsidRDefault="00550753" w:rsidP="00550753">
      <w:pPr>
        <w:pStyle w:val="Paragraphedeliste"/>
        <w:keepLines w:val="0"/>
        <w:numPr>
          <w:ilvl w:val="0"/>
          <w:numId w:val="25"/>
        </w:numPr>
        <w:spacing w:after="0" w:line="276" w:lineRule="auto"/>
      </w:pPr>
      <w:r w:rsidRPr="003C2263">
        <w:t>Devis des travaux</w:t>
      </w:r>
    </w:p>
    <w:p w14:paraId="080AC24B" w14:textId="345EAD01" w:rsidR="00550753" w:rsidRPr="003C2263" w:rsidRDefault="00550753" w:rsidP="00550753">
      <w:pPr>
        <w:pStyle w:val="Paragraphedeliste"/>
        <w:keepLines w:val="0"/>
        <w:numPr>
          <w:ilvl w:val="0"/>
          <w:numId w:val="25"/>
        </w:numPr>
        <w:spacing w:after="0" w:line="276" w:lineRule="auto"/>
      </w:pPr>
      <w:r w:rsidRPr="003C2263">
        <w:t xml:space="preserve">Devis pour </w:t>
      </w:r>
      <w:r w:rsidR="004603C0" w:rsidRPr="003C2263">
        <w:t xml:space="preserve">les </w:t>
      </w:r>
      <w:r w:rsidRPr="003C2263">
        <w:t>prestation</w:t>
      </w:r>
      <w:r w:rsidR="00516BA8" w:rsidRPr="003C2263">
        <w:t>s</w:t>
      </w:r>
      <w:r w:rsidRPr="003C2263">
        <w:t xml:space="preserve"> en AMO </w:t>
      </w:r>
      <w:r w:rsidR="004603C0" w:rsidRPr="003C2263">
        <w:t>(</w:t>
      </w:r>
      <w:r w:rsidRPr="003C2263">
        <w:t>le cas échéant</w:t>
      </w:r>
      <w:r w:rsidR="004603C0" w:rsidRPr="003C2263">
        <w:t>)</w:t>
      </w:r>
    </w:p>
    <w:p w14:paraId="1FCC7AAF" w14:textId="77777777" w:rsidR="00550753" w:rsidRPr="003C2263" w:rsidRDefault="00550753" w:rsidP="00550753">
      <w:pPr>
        <w:pStyle w:val="Paragraphedeliste"/>
        <w:keepLines w:val="0"/>
        <w:numPr>
          <w:ilvl w:val="0"/>
          <w:numId w:val="25"/>
        </w:numPr>
        <w:spacing w:after="0" w:line="276" w:lineRule="auto"/>
      </w:pPr>
      <w:r w:rsidRPr="003C2263">
        <w:t>Lettre d’engagement des partenaires</w:t>
      </w:r>
    </w:p>
    <w:p w14:paraId="028B5156" w14:textId="77777777" w:rsidR="00550753" w:rsidRPr="003C2263" w:rsidRDefault="00550753" w:rsidP="00550753">
      <w:pPr>
        <w:pStyle w:val="Paragraphedeliste"/>
        <w:keepLines w:val="0"/>
        <w:numPr>
          <w:ilvl w:val="0"/>
          <w:numId w:val="25"/>
        </w:numPr>
        <w:autoSpaceDE w:val="0"/>
        <w:autoSpaceDN w:val="0"/>
        <w:spacing w:after="0" w:line="240" w:lineRule="auto"/>
        <w:contextualSpacing w:val="0"/>
        <w:jc w:val="both"/>
        <w:rPr>
          <w:rFonts w:eastAsia="Times New Roman"/>
          <w:sz w:val="20"/>
          <w:szCs w:val="20"/>
        </w:rPr>
      </w:pPr>
      <w:r w:rsidRPr="003C2263">
        <w:rPr>
          <w:rFonts w:eastAsia="Times New Roman"/>
        </w:rPr>
        <w:t>Délégation de signature du signataire</w:t>
      </w:r>
    </w:p>
    <w:p w14:paraId="35BC07D7" w14:textId="77777777" w:rsidR="00550753" w:rsidRPr="003C2263" w:rsidRDefault="00550753" w:rsidP="00550753">
      <w:pPr>
        <w:keepLines w:val="0"/>
        <w:numPr>
          <w:ilvl w:val="0"/>
          <w:numId w:val="25"/>
        </w:numPr>
        <w:autoSpaceDE w:val="0"/>
        <w:autoSpaceDN w:val="0"/>
        <w:spacing w:after="0" w:line="240" w:lineRule="auto"/>
        <w:jc w:val="both"/>
      </w:pPr>
      <w:r w:rsidRPr="003C2263">
        <w:t>Arrêté d’autorisation de l’établissement</w:t>
      </w:r>
    </w:p>
    <w:p w14:paraId="09859469" w14:textId="77777777" w:rsidR="00550753" w:rsidRPr="003C2263" w:rsidRDefault="00550753" w:rsidP="00550753">
      <w:pPr>
        <w:keepLines w:val="0"/>
        <w:numPr>
          <w:ilvl w:val="0"/>
          <w:numId w:val="25"/>
        </w:numPr>
        <w:autoSpaceDE w:val="0"/>
        <w:autoSpaceDN w:val="0"/>
        <w:spacing w:after="0" w:line="240" w:lineRule="auto"/>
        <w:jc w:val="both"/>
      </w:pPr>
      <w:r w:rsidRPr="003C2263">
        <w:t>IBAN (en cas de trésorerie générale, joindre une attestation de la trésorerie faisant apparaître le nom du titulaire du compte)</w:t>
      </w:r>
    </w:p>
    <w:p w14:paraId="649B2755" w14:textId="7026A645" w:rsidR="00550753" w:rsidRPr="003C2263" w:rsidRDefault="00550753" w:rsidP="00550753">
      <w:pPr>
        <w:spacing w:line="240" w:lineRule="auto"/>
        <w:rPr>
          <w:rFonts w:eastAsia="Times New Roman"/>
          <w:sz w:val="20"/>
          <w:szCs w:val="20"/>
        </w:rPr>
      </w:pPr>
      <w:r w:rsidRPr="003C2263">
        <w:rPr>
          <w:rFonts w:eastAsia="Times New Roman"/>
          <w:sz w:val="20"/>
          <w:szCs w:val="20"/>
        </w:rPr>
        <w:t>+</w:t>
      </w:r>
    </w:p>
    <w:p w14:paraId="2F40C1A5" w14:textId="77777777" w:rsidR="00550753" w:rsidRPr="003C2263" w:rsidRDefault="00550753" w:rsidP="00550753">
      <w:pPr>
        <w:spacing w:line="240" w:lineRule="auto"/>
        <w:rPr>
          <w:rFonts w:eastAsia="Times New Roman"/>
          <w:i/>
          <w:szCs w:val="20"/>
        </w:rPr>
      </w:pPr>
      <w:r w:rsidRPr="003C2263">
        <w:rPr>
          <w:rFonts w:eastAsia="Times New Roman"/>
          <w:i/>
          <w:szCs w:val="20"/>
        </w:rPr>
        <w:t xml:space="preserve">Pour les établissements publics : </w:t>
      </w:r>
    </w:p>
    <w:p w14:paraId="6251A1A5" w14:textId="77777777" w:rsidR="00550753" w:rsidRPr="003C2263" w:rsidRDefault="00550753" w:rsidP="00550753">
      <w:pPr>
        <w:pStyle w:val="Paragraphedeliste"/>
        <w:keepLines w:val="0"/>
        <w:numPr>
          <w:ilvl w:val="0"/>
          <w:numId w:val="25"/>
        </w:numPr>
        <w:spacing w:after="0" w:line="240" w:lineRule="auto"/>
      </w:pPr>
      <w:proofErr w:type="gramStart"/>
      <w:r w:rsidRPr="003C2263">
        <w:t>délibération</w:t>
      </w:r>
      <w:proofErr w:type="gramEnd"/>
      <w:r w:rsidRPr="003C2263">
        <w:t xml:space="preserve"> du conseil d’administration approuvant le projet</w:t>
      </w:r>
    </w:p>
    <w:p w14:paraId="70B31473" w14:textId="77777777" w:rsidR="00550753" w:rsidRPr="003C2263" w:rsidRDefault="00550753" w:rsidP="00550753">
      <w:pPr>
        <w:pStyle w:val="Paragraphedeliste"/>
        <w:spacing w:line="240" w:lineRule="auto"/>
        <w:ind w:left="1080"/>
        <w:rPr>
          <w:rFonts w:eastAsia="Times New Roman"/>
          <w:sz w:val="20"/>
          <w:szCs w:val="20"/>
        </w:rPr>
      </w:pPr>
    </w:p>
    <w:p w14:paraId="212473FE" w14:textId="77777777" w:rsidR="00550753" w:rsidRPr="003C2263" w:rsidRDefault="00550753" w:rsidP="00550753">
      <w:pPr>
        <w:spacing w:line="240" w:lineRule="auto"/>
        <w:rPr>
          <w:rFonts w:eastAsia="Times New Roman"/>
          <w:i/>
          <w:szCs w:val="20"/>
        </w:rPr>
      </w:pPr>
      <w:r w:rsidRPr="003C2263">
        <w:rPr>
          <w:rFonts w:eastAsia="Times New Roman"/>
          <w:i/>
          <w:szCs w:val="20"/>
        </w:rPr>
        <w:t xml:space="preserve">Pour les associations : </w:t>
      </w:r>
      <w:r w:rsidRPr="003C2263">
        <w:rPr>
          <w:rFonts w:eastAsia="Times New Roman"/>
          <w:i/>
          <w:szCs w:val="20"/>
        </w:rPr>
        <w:tab/>
      </w:r>
    </w:p>
    <w:p w14:paraId="0E82A6A0" w14:textId="77777777" w:rsidR="00550753" w:rsidRPr="003C2263" w:rsidRDefault="00550753" w:rsidP="00550753">
      <w:pPr>
        <w:pStyle w:val="Paragraphedeliste"/>
        <w:keepLines w:val="0"/>
        <w:numPr>
          <w:ilvl w:val="0"/>
          <w:numId w:val="25"/>
        </w:numPr>
        <w:spacing w:after="0" w:line="240" w:lineRule="auto"/>
        <w:rPr>
          <w:rFonts w:eastAsia="Times New Roman"/>
        </w:rPr>
      </w:pPr>
      <w:proofErr w:type="gramStart"/>
      <w:r w:rsidRPr="003C2263">
        <w:rPr>
          <w:rFonts w:eastAsia="Times New Roman"/>
        </w:rPr>
        <w:t>copie</w:t>
      </w:r>
      <w:proofErr w:type="gramEnd"/>
      <w:r w:rsidRPr="003C2263">
        <w:rPr>
          <w:rFonts w:eastAsia="Times New Roman"/>
        </w:rPr>
        <w:t xml:space="preserve"> de la publication au JO ou récépissé de déclaration en préfecture </w:t>
      </w:r>
    </w:p>
    <w:p w14:paraId="453F0950" w14:textId="77777777" w:rsidR="00550753" w:rsidRPr="003C2263" w:rsidRDefault="00550753" w:rsidP="00550753">
      <w:pPr>
        <w:pStyle w:val="Paragraphedeliste"/>
        <w:keepLines w:val="0"/>
        <w:numPr>
          <w:ilvl w:val="0"/>
          <w:numId w:val="25"/>
        </w:numPr>
        <w:spacing w:after="0" w:line="240" w:lineRule="auto"/>
        <w:rPr>
          <w:rFonts w:eastAsia="Times New Roman"/>
        </w:rPr>
      </w:pPr>
      <w:proofErr w:type="gramStart"/>
      <w:r w:rsidRPr="003C2263">
        <w:rPr>
          <w:rFonts w:eastAsia="Times New Roman"/>
        </w:rPr>
        <w:t>statuts</w:t>
      </w:r>
      <w:proofErr w:type="gramEnd"/>
    </w:p>
    <w:p w14:paraId="1E551CF4" w14:textId="77777777" w:rsidR="00550753" w:rsidRPr="003C2263" w:rsidRDefault="00550753" w:rsidP="00550753">
      <w:pPr>
        <w:pStyle w:val="Paragraphedeliste"/>
        <w:spacing w:line="240" w:lineRule="auto"/>
        <w:ind w:left="1080"/>
        <w:rPr>
          <w:rFonts w:eastAsia="Times New Roman"/>
          <w:sz w:val="20"/>
          <w:szCs w:val="20"/>
        </w:rPr>
      </w:pPr>
    </w:p>
    <w:p w14:paraId="42447CC8" w14:textId="77777777" w:rsidR="00550753" w:rsidRPr="003C2263" w:rsidRDefault="00550753" w:rsidP="00550753">
      <w:pPr>
        <w:spacing w:line="240" w:lineRule="auto"/>
        <w:rPr>
          <w:rFonts w:eastAsia="Times New Roman"/>
          <w:i/>
          <w:szCs w:val="20"/>
        </w:rPr>
      </w:pPr>
      <w:r w:rsidRPr="003C2263">
        <w:rPr>
          <w:rFonts w:eastAsia="Times New Roman"/>
          <w:i/>
          <w:szCs w:val="20"/>
        </w:rPr>
        <w:t xml:space="preserve">Pour les sociétés commerciales : </w:t>
      </w:r>
    </w:p>
    <w:p w14:paraId="5873CAB7" w14:textId="77777777" w:rsidR="00550753" w:rsidRPr="003C2263" w:rsidRDefault="00550753" w:rsidP="00550753">
      <w:pPr>
        <w:keepLines w:val="0"/>
        <w:numPr>
          <w:ilvl w:val="0"/>
          <w:numId w:val="25"/>
        </w:numPr>
        <w:autoSpaceDE w:val="0"/>
        <w:autoSpaceDN w:val="0"/>
        <w:spacing w:after="0" w:line="240" w:lineRule="auto"/>
        <w:jc w:val="both"/>
      </w:pPr>
      <w:proofErr w:type="gramStart"/>
      <w:r w:rsidRPr="003C2263">
        <w:t>extrait</w:t>
      </w:r>
      <w:proofErr w:type="gramEnd"/>
      <w:r w:rsidRPr="003C2263">
        <w:t xml:space="preserve"> du </w:t>
      </w:r>
      <w:proofErr w:type="spellStart"/>
      <w:r w:rsidRPr="003C2263">
        <w:t>Kbis</w:t>
      </w:r>
      <w:proofErr w:type="spellEnd"/>
      <w:r w:rsidRPr="003C2263">
        <w:t xml:space="preserve">, </w:t>
      </w:r>
    </w:p>
    <w:p w14:paraId="6D34A1F3" w14:textId="77777777" w:rsidR="00550753" w:rsidRPr="003C2263" w:rsidRDefault="00550753" w:rsidP="00550753">
      <w:pPr>
        <w:keepLines w:val="0"/>
        <w:numPr>
          <w:ilvl w:val="0"/>
          <w:numId w:val="25"/>
        </w:numPr>
        <w:autoSpaceDE w:val="0"/>
        <w:autoSpaceDN w:val="0"/>
        <w:spacing w:after="0" w:line="240" w:lineRule="auto"/>
        <w:jc w:val="both"/>
      </w:pPr>
      <w:proofErr w:type="gramStart"/>
      <w:r w:rsidRPr="003C2263">
        <w:t>inscription</w:t>
      </w:r>
      <w:proofErr w:type="gramEnd"/>
      <w:r w:rsidRPr="003C2263">
        <w:t xml:space="preserve"> au registre du commerce</w:t>
      </w:r>
    </w:p>
    <w:p w14:paraId="1735CE75" w14:textId="77777777" w:rsidR="00550753" w:rsidRPr="003C2263" w:rsidRDefault="00550753" w:rsidP="00550753">
      <w:pPr>
        <w:pStyle w:val="Paragraphedeliste"/>
        <w:ind w:left="1080"/>
      </w:pPr>
    </w:p>
    <w:p w14:paraId="16F6D3D7" w14:textId="77777777" w:rsidR="00550753" w:rsidRPr="003C2263" w:rsidRDefault="00550753" w:rsidP="00550753">
      <w:r w:rsidRPr="003C2263">
        <w:rPr>
          <w:b/>
        </w:rPr>
        <w:t>Pièces pouvant être jointes au dossier (facultatif)</w:t>
      </w:r>
      <w:r w:rsidRPr="003C2263">
        <w:t xml:space="preserve"> : </w:t>
      </w:r>
    </w:p>
    <w:p w14:paraId="16299F2C" w14:textId="77777777" w:rsidR="00550753" w:rsidRPr="003C2263" w:rsidRDefault="00550753" w:rsidP="00EF1061">
      <w:r w:rsidRPr="003C2263">
        <w:t>Vous pouvez adjoindre votre dernier rapport d’activité ainsi que des photos, afin de permettre au jury de se faire une idée de l’environnement du projet.</w:t>
      </w:r>
    </w:p>
    <w:p w14:paraId="55CC1A13" w14:textId="1001E765" w:rsidR="00550753" w:rsidRPr="003C2263" w:rsidRDefault="00550753" w:rsidP="00EF1061">
      <w:r w:rsidRPr="003C2263">
        <w:t>Un avis formalisé du C</w:t>
      </w:r>
      <w:r w:rsidR="005A335A">
        <w:t xml:space="preserve">onseil de </w:t>
      </w:r>
      <w:r w:rsidRPr="003C2263">
        <w:t>V</w:t>
      </w:r>
      <w:r w:rsidR="005A335A">
        <w:t xml:space="preserve">ie </w:t>
      </w:r>
      <w:r w:rsidRPr="003C2263">
        <w:t>S</w:t>
      </w:r>
      <w:r w:rsidR="005A335A">
        <w:t>ocial (CVS)</w:t>
      </w:r>
      <w:r w:rsidRPr="003C2263">
        <w:t xml:space="preserve"> sur le projet serait un plus.</w:t>
      </w:r>
    </w:p>
    <w:p w14:paraId="64E2C8EA" w14:textId="77777777" w:rsidR="008554F1" w:rsidRPr="003C2263" w:rsidRDefault="008554F1" w:rsidP="008554F1">
      <w:pPr>
        <w:keepLines w:val="0"/>
        <w:pBdr>
          <w:top w:val="nil"/>
          <w:left w:val="nil"/>
          <w:bottom w:val="nil"/>
          <w:right w:val="nil"/>
          <w:between w:val="nil"/>
        </w:pBdr>
        <w:spacing w:after="160" w:line="259" w:lineRule="auto"/>
        <w:ind w:left="362"/>
        <w:jc w:val="both"/>
        <w:rPr>
          <w:color w:val="000000"/>
        </w:rPr>
      </w:pPr>
    </w:p>
    <w:p w14:paraId="4289A0A2" w14:textId="77777777" w:rsidR="008554F1" w:rsidRPr="003C2263" w:rsidRDefault="008554F1" w:rsidP="008554F1">
      <w:pPr>
        <w:keepNext/>
        <w:pBdr>
          <w:top w:val="nil"/>
          <w:left w:val="nil"/>
          <w:bottom w:val="nil"/>
          <w:right w:val="nil"/>
          <w:between w:val="nil"/>
        </w:pBdr>
        <w:spacing w:before="160" w:after="160"/>
        <w:rPr>
          <w:b/>
          <w:color w:val="CE0049"/>
          <w:sz w:val="34"/>
          <w:szCs w:val="34"/>
        </w:rPr>
      </w:pPr>
      <w:r w:rsidRPr="003C2263">
        <w:rPr>
          <w:b/>
          <w:color w:val="CE0049"/>
          <w:sz w:val="34"/>
          <w:szCs w:val="34"/>
        </w:rPr>
        <w:t>2. Dépôt des dossiers</w:t>
      </w:r>
    </w:p>
    <w:p w14:paraId="2C04ACA2" w14:textId="672BF1F3" w:rsidR="008554F1" w:rsidRDefault="008554F1" w:rsidP="008554F1">
      <w:pPr>
        <w:jc w:val="both"/>
      </w:pPr>
      <w:r w:rsidRPr="003C2263">
        <w:t xml:space="preserve">Le porteur de projet doit envoyer son dossier de candidature avant le </w:t>
      </w:r>
      <w:r w:rsidR="003C2263">
        <w:rPr>
          <w:b/>
        </w:rPr>
        <w:t>8</w:t>
      </w:r>
      <w:r w:rsidR="00C4133B" w:rsidRPr="003C2263">
        <w:rPr>
          <w:b/>
        </w:rPr>
        <w:t xml:space="preserve"> novembre</w:t>
      </w:r>
      <w:r w:rsidRPr="003C2263">
        <w:rPr>
          <w:b/>
        </w:rPr>
        <w:t xml:space="preserve"> 2021</w:t>
      </w:r>
      <w:r w:rsidRPr="003C2263">
        <w:t xml:space="preserve"> </w:t>
      </w:r>
      <w:r w:rsidR="00550753" w:rsidRPr="003C2263">
        <w:t xml:space="preserve">à </w:t>
      </w:r>
      <w:r w:rsidR="00B05B03" w:rsidRPr="003C2263">
        <w:t>mi</w:t>
      </w:r>
      <w:r w:rsidR="00827A64" w:rsidRPr="003C2263">
        <w:t>di (délais de rigueur)</w:t>
      </w:r>
      <w:r w:rsidR="00B05B03" w:rsidRPr="003C2263">
        <w:t xml:space="preserve"> </w:t>
      </w:r>
      <w:r w:rsidRPr="003C2263">
        <w:t xml:space="preserve">par </w:t>
      </w:r>
      <w:r w:rsidRPr="003C2263">
        <w:rPr>
          <w:b/>
        </w:rPr>
        <w:t>e-mail</w:t>
      </w:r>
      <w:r w:rsidRPr="003C2263">
        <w:t xml:space="preserve"> à son </w:t>
      </w:r>
      <w:r w:rsidR="00BB319C" w:rsidRPr="003C2263">
        <w:t>agence régionale de santé (ARS)</w:t>
      </w:r>
      <w:r w:rsidR="002268FB" w:rsidRPr="003C2263">
        <w:t> </w:t>
      </w:r>
      <w:r w:rsidR="006155EF" w:rsidRPr="003C2263">
        <w:t xml:space="preserve">aux adresses suivantes </w:t>
      </w:r>
      <w:r w:rsidR="002268FB" w:rsidRPr="003C2263">
        <w:t>:</w:t>
      </w:r>
    </w:p>
    <w:tbl>
      <w:tblPr>
        <w:tblW w:w="0" w:type="auto"/>
        <w:tblCellMar>
          <w:left w:w="0" w:type="dxa"/>
          <w:right w:w="0" w:type="dxa"/>
        </w:tblCellMar>
        <w:tblLook w:val="04A0" w:firstRow="1" w:lastRow="0" w:firstColumn="1" w:lastColumn="0" w:noHBand="0" w:noVBand="1"/>
      </w:tblPr>
      <w:tblGrid>
        <w:gridCol w:w="3529"/>
        <w:gridCol w:w="6649"/>
      </w:tblGrid>
      <w:tr w:rsidR="00320FED" w14:paraId="49D7D841" w14:textId="77777777" w:rsidTr="004700D8">
        <w:trPr>
          <w:trHeight w:val="356"/>
        </w:trPr>
        <w:tc>
          <w:tcPr>
            <w:tcW w:w="35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77732" w14:textId="77777777" w:rsidR="00320FED" w:rsidRPr="00320FED" w:rsidRDefault="00320FED">
            <w:pPr>
              <w:rPr>
                <w:b/>
                <w:bCs/>
                <w:sz w:val="20"/>
                <w:szCs w:val="20"/>
              </w:rPr>
            </w:pPr>
            <w:r w:rsidRPr="00320FED">
              <w:rPr>
                <w:b/>
                <w:bCs/>
                <w:sz w:val="20"/>
                <w:szCs w:val="20"/>
              </w:rPr>
              <w:t>AUVERGNE-</w:t>
            </w:r>
            <w:r w:rsidRPr="00320FED">
              <w:rPr>
                <w:b/>
                <w:bCs/>
                <w:color w:val="000000"/>
                <w:sz w:val="20"/>
                <w:szCs w:val="20"/>
              </w:rPr>
              <w:t>RHONE</w:t>
            </w:r>
            <w:r w:rsidRPr="00320FED">
              <w:rPr>
                <w:b/>
                <w:bCs/>
                <w:sz w:val="20"/>
                <w:szCs w:val="20"/>
              </w:rPr>
              <w:t xml:space="preserve"> ALPES</w:t>
            </w:r>
          </w:p>
        </w:tc>
        <w:tc>
          <w:tcPr>
            <w:tcW w:w="66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848464" w14:textId="77777777" w:rsidR="00320FED" w:rsidRPr="00320FED" w:rsidRDefault="003118CB">
            <w:pPr>
              <w:rPr>
                <w:color w:val="0000FF"/>
                <w:sz w:val="20"/>
                <w:szCs w:val="20"/>
                <w:u w:val="single"/>
              </w:rPr>
            </w:pPr>
            <w:hyperlink r:id="rId22" w:history="1">
              <w:r w:rsidR="00320FED" w:rsidRPr="00320FED">
                <w:rPr>
                  <w:rStyle w:val="Lienhypertexte"/>
                  <w:color w:val="0000FF"/>
                  <w:sz w:val="20"/>
                  <w:szCs w:val="20"/>
                </w:rPr>
                <w:t>ars-ara-da-projets-immobiliers@ars.sante.fr</w:t>
              </w:r>
            </w:hyperlink>
          </w:p>
        </w:tc>
      </w:tr>
      <w:tr w:rsidR="00320FED" w14:paraId="5D181699" w14:textId="77777777" w:rsidTr="002F3B32">
        <w:trPr>
          <w:trHeight w:val="397"/>
        </w:trPr>
        <w:tc>
          <w:tcPr>
            <w:tcW w:w="3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00D0D" w14:textId="373528CB" w:rsidR="00320FED" w:rsidRPr="00320FED" w:rsidRDefault="00320FED">
            <w:pPr>
              <w:rPr>
                <w:b/>
                <w:bCs/>
                <w:sz w:val="20"/>
                <w:szCs w:val="20"/>
              </w:rPr>
            </w:pPr>
            <w:r w:rsidRPr="00320FED">
              <w:rPr>
                <w:b/>
                <w:bCs/>
                <w:sz w:val="20"/>
                <w:szCs w:val="20"/>
              </w:rPr>
              <w:t>BOURGOGNE FRANCHE</w:t>
            </w:r>
            <w:r>
              <w:rPr>
                <w:b/>
                <w:bCs/>
                <w:sz w:val="20"/>
                <w:szCs w:val="20"/>
              </w:rPr>
              <w:t>-</w:t>
            </w:r>
            <w:r w:rsidRPr="00320FED">
              <w:rPr>
                <w:b/>
                <w:bCs/>
                <w:sz w:val="20"/>
                <w:szCs w:val="20"/>
              </w:rPr>
              <w:t>COMTE</w:t>
            </w:r>
          </w:p>
        </w:tc>
        <w:tc>
          <w:tcPr>
            <w:tcW w:w="6649" w:type="dxa"/>
            <w:tcBorders>
              <w:top w:val="nil"/>
              <w:left w:val="nil"/>
              <w:bottom w:val="single" w:sz="8" w:space="0" w:color="auto"/>
              <w:right w:val="single" w:sz="8" w:space="0" w:color="auto"/>
            </w:tcBorders>
            <w:noWrap/>
            <w:tcMar>
              <w:top w:w="0" w:type="dxa"/>
              <w:left w:w="108" w:type="dxa"/>
              <w:bottom w:w="0" w:type="dxa"/>
              <w:right w:w="108" w:type="dxa"/>
            </w:tcMar>
          </w:tcPr>
          <w:p w14:paraId="4951AAF3" w14:textId="0603C4E7" w:rsidR="002F3B32" w:rsidRPr="00320FED" w:rsidRDefault="002F3B32">
            <w:pPr>
              <w:rPr>
                <w:sz w:val="20"/>
                <w:szCs w:val="20"/>
              </w:rPr>
            </w:pPr>
            <w:r>
              <w:rPr>
                <w:sz w:val="20"/>
                <w:szCs w:val="20"/>
              </w:rPr>
              <w:fldChar w:fldCharType="begin"/>
            </w:r>
            <w:r>
              <w:rPr>
                <w:sz w:val="20"/>
                <w:szCs w:val="20"/>
              </w:rPr>
              <w:instrText xml:space="preserve"> HYPERLINK "mailto:</w:instrText>
            </w:r>
            <w:r w:rsidRPr="002F3B32">
              <w:rPr>
                <w:sz w:val="20"/>
                <w:szCs w:val="20"/>
              </w:rPr>
              <w:instrText>ars-bfc-da-direction@ars.sante.fr</w:instrText>
            </w:r>
            <w:r>
              <w:rPr>
                <w:sz w:val="20"/>
                <w:szCs w:val="20"/>
              </w:rPr>
              <w:instrText xml:space="preserve">" </w:instrText>
            </w:r>
            <w:r>
              <w:rPr>
                <w:sz w:val="20"/>
                <w:szCs w:val="20"/>
              </w:rPr>
              <w:fldChar w:fldCharType="separate"/>
            </w:r>
            <w:r w:rsidRPr="00646937">
              <w:rPr>
                <w:rStyle w:val="Lienhypertexte"/>
                <w:sz w:val="20"/>
                <w:szCs w:val="20"/>
              </w:rPr>
              <w:t>ars-bfc-da-direction@ars.sante.fr</w:t>
            </w:r>
            <w:r>
              <w:rPr>
                <w:sz w:val="20"/>
                <w:szCs w:val="20"/>
              </w:rPr>
              <w:fldChar w:fldCharType="end"/>
            </w:r>
            <w:r>
              <w:rPr>
                <w:sz w:val="20"/>
                <w:szCs w:val="20"/>
              </w:rPr>
              <w:t xml:space="preserve"> </w:t>
            </w:r>
            <w:bookmarkStart w:id="31" w:name="_GoBack"/>
            <w:bookmarkEnd w:id="31"/>
          </w:p>
        </w:tc>
      </w:tr>
      <w:tr w:rsidR="00320FED" w14:paraId="34BBB6CC" w14:textId="77777777" w:rsidTr="004700D8">
        <w:trPr>
          <w:trHeight w:val="433"/>
        </w:trPr>
        <w:tc>
          <w:tcPr>
            <w:tcW w:w="3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27E21F" w14:textId="77777777" w:rsidR="00320FED" w:rsidRPr="00320FED" w:rsidRDefault="00320FED">
            <w:pPr>
              <w:rPr>
                <w:b/>
                <w:bCs/>
                <w:color w:val="000000"/>
                <w:sz w:val="20"/>
                <w:szCs w:val="20"/>
              </w:rPr>
            </w:pPr>
            <w:r w:rsidRPr="00320FED">
              <w:rPr>
                <w:b/>
                <w:bCs/>
                <w:color w:val="000000"/>
                <w:sz w:val="20"/>
                <w:szCs w:val="20"/>
              </w:rPr>
              <w:t>BRETAGNE</w:t>
            </w:r>
          </w:p>
        </w:tc>
        <w:tc>
          <w:tcPr>
            <w:tcW w:w="6649" w:type="dxa"/>
            <w:tcBorders>
              <w:top w:val="nil"/>
              <w:left w:val="nil"/>
              <w:bottom w:val="single" w:sz="8" w:space="0" w:color="auto"/>
              <w:right w:val="single" w:sz="8" w:space="0" w:color="auto"/>
            </w:tcBorders>
            <w:noWrap/>
            <w:tcMar>
              <w:top w:w="0" w:type="dxa"/>
              <w:left w:w="108" w:type="dxa"/>
              <w:bottom w:w="0" w:type="dxa"/>
              <w:right w:w="108" w:type="dxa"/>
            </w:tcMar>
            <w:hideMark/>
          </w:tcPr>
          <w:p w14:paraId="151A8061" w14:textId="77777777" w:rsidR="00320FED" w:rsidRPr="00320FED" w:rsidRDefault="003118CB">
            <w:pPr>
              <w:rPr>
                <w:color w:val="0000FF"/>
                <w:sz w:val="20"/>
                <w:szCs w:val="20"/>
                <w:u w:val="single"/>
              </w:rPr>
            </w:pPr>
            <w:hyperlink r:id="rId23" w:history="1">
              <w:r w:rsidR="00320FED" w:rsidRPr="00320FED">
                <w:rPr>
                  <w:rStyle w:val="Lienhypertexte"/>
                  <w:color w:val="0000FF"/>
                  <w:sz w:val="20"/>
                  <w:szCs w:val="20"/>
                </w:rPr>
                <w:t>ars-bretagne-esms-pa@ars.sante.fr</w:t>
              </w:r>
            </w:hyperlink>
          </w:p>
        </w:tc>
      </w:tr>
      <w:tr w:rsidR="00320FED" w14:paraId="3CCDABA9" w14:textId="77777777" w:rsidTr="004700D8">
        <w:trPr>
          <w:trHeight w:val="411"/>
        </w:trPr>
        <w:tc>
          <w:tcPr>
            <w:tcW w:w="3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082BD" w14:textId="77777777" w:rsidR="00320FED" w:rsidRPr="00320FED" w:rsidRDefault="00320FED">
            <w:pPr>
              <w:rPr>
                <w:b/>
                <w:bCs/>
                <w:sz w:val="20"/>
                <w:szCs w:val="20"/>
              </w:rPr>
            </w:pPr>
            <w:r w:rsidRPr="00320FED">
              <w:rPr>
                <w:b/>
                <w:bCs/>
                <w:sz w:val="20"/>
                <w:szCs w:val="20"/>
              </w:rPr>
              <w:t>CENTRE VAL DE LOIRE</w:t>
            </w:r>
          </w:p>
        </w:tc>
        <w:tc>
          <w:tcPr>
            <w:tcW w:w="6649" w:type="dxa"/>
            <w:tcBorders>
              <w:top w:val="nil"/>
              <w:left w:val="nil"/>
              <w:bottom w:val="single" w:sz="8" w:space="0" w:color="auto"/>
              <w:right w:val="single" w:sz="8" w:space="0" w:color="auto"/>
            </w:tcBorders>
            <w:noWrap/>
            <w:tcMar>
              <w:top w:w="0" w:type="dxa"/>
              <w:left w:w="108" w:type="dxa"/>
              <w:bottom w:w="0" w:type="dxa"/>
              <w:right w:w="108" w:type="dxa"/>
            </w:tcMar>
            <w:hideMark/>
          </w:tcPr>
          <w:p w14:paraId="3184556B" w14:textId="77777777" w:rsidR="00320FED" w:rsidRPr="00320FED" w:rsidRDefault="003118CB">
            <w:pPr>
              <w:rPr>
                <w:color w:val="0000FF"/>
                <w:sz w:val="20"/>
                <w:szCs w:val="20"/>
                <w:u w:val="single"/>
              </w:rPr>
            </w:pPr>
            <w:hyperlink r:id="rId24" w:history="1">
              <w:r w:rsidR="00320FED" w:rsidRPr="00320FED">
                <w:rPr>
                  <w:rStyle w:val="Lienhypertexte"/>
                  <w:color w:val="0000FF"/>
                  <w:sz w:val="20"/>
                  <w:szCs w:val="20"/>
                </w:rPr>
                <w:t>ARS-CVL-DIRECTION-MEDICO-SOCIALE@ars.sante.fr</w:t>
              </w:r>
            </w:hyperlink>
          </w:p>
        </w:tc>
      </w:tr>
      <w:tr w:rsidR="00320FED" w14:paraId="7B69AD10" w14:textId="77777777" w:rsidTr="004700D8">
        <w:trPr>
          <w:trHeight w:val="416"/>
        </w:trPr>
        <w:tc>
          <w:tcPr>
            <w:tcW w:w="3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3F384E" w14:textId="77777777" w:rsidR="00320FED" w:rsidRPr="00320FED" w:rsidRDefault="00320FED">
            <w:pPr>
              <w:rPr>
                <w:b/>
                <w:bCs/>
                <w:color w:val="000000"/>
                <w:sz w:val="20"/>
                <w:szCs w:val="20"/>
              </w:rPr>
            </w:pPr>
            <w:r w:rsidRPr="00320FED">
              <w:rPr>
                <w:b/>
                <w:bCs/>
                <w:color w:val="000000"/>
                <w:sz w:val="20"/>
                <w:szCs w:val="20"/>
              </w:rPr>
              <w:t>CORSE</w:t>
            </w:r>
          </w:p>
        </w:tc>
        <w:tc>
          <w:tcPr>
            <w:tcW w:w="6649" w:type="dxa"/>
            <w:tcBorders>
              <w:top w:val="nil"/>
              <w:left w:val="nil"/>
              <w:bottom w:val="single" w:sz="8" w:space="0" w:color="auto"/>
              <w:right w:val="single" w:sz="8" w:space="0" w:color="auto"/>
            </w:tcBorders>
            <w:tcMar>
              <w:top w:w="0" w:type="dxa"/>
              <w:left w:w="108" w:type="dxa"/>
              <w:bottom w:w="0" w:type="dxa"/>
              <w:right w:w="108" w:type="dxa"/>
            </w:tcMar>
            <w:hideMark/>
          </w:tcPr>
          <w:p w14:paraId="495FCDDF" w14:textId="77777777" w:rsidR="00320FED" w:rsidRPr="00320FED" w:rsidRDefault="003118CB">
            <w:pPr>
              <w:rPr>
                <w:color w:val="0000FF"/>
                <w:sz w:val="20"/>
                <w:szCs w:val="20"/>
                <w:u w:val="single"/>
              </w:rPr>
            </w:pPr>
            <w:hyperlink r:id="rId25" w:history="1">
              <w:r w:rsidR="00320FED" w:rsidRPr="00320FED">
                <w:rPr>
                  <w:rStyle w:val="Lienhypertexte"/>
                  <w:color w:val="0000FF"/>
                  <w:sz w:val="20"/>
                  <w:szCs w:val="20"/>
                </w:rPr>
                <w:t>ARS-CORSE-MEDICO-SOCIAL@ars.sante.fr&gt;</w:t>
              </w:r>
            </w:hyperlink>
          </w:p>
        </w:tc>
      </w:tr>
      <w:tr w:rsidR="00320FED" w14:paraId="2B7DD32E" w14:textId="77777777" w:rsidTr="004700D8">
        <w:trPr>
          <w:trHeight w:val="422"/>
        </w:trPr>
        <w:tc>
          <w:tcPr>
            <w:tcW w:w="3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2142D7" w14:textId="77777777" w:rsidR="00320FED" w:rsidRPr="00320FED" w:rsidRDefault="00320FED">
            <w:pPr>
              <w:rPr>
                <w:b/>
                <w:bCs/>
                <w:sz w:val="20"/>
                <w:szCs w:val="20"/>
              </w:rPr>
            </w:pPr>
            <w:r w:rsidRPr="00320FED">
              <w:rPr>
                <w:b/>
                <w:bCs/>
                <w:color w:val="000000"/>
                <w:sz w:val="20"/>
                <w:szCs w:val="20"/>
              </w:rPr>
              <w:t>GRAND</w:t>
            </w:r>
            <w:r w:rsidRPr="00320FED">
              <w:rPr>
                <w:b/>
                <w:bCs/>
                <w:sz w:val="20"/>
                <w:szCs w:val="20"/>
              </w:rPr>
              <w:t xml:space="preserve"> EST</w:t>
            </w:r>
          </w:p>
        </w:tc>
        <w:tc>
          <w:tcPr>
            <w:tcW w:w="6649" w:type="dxa"/>
            <w:tcBorders>
              <w:top w:val="nil"/>
              <w:left w:val="nil"/>
              <w:bottom w:val="single" w:sz="8" w:space="0" w:color="auto"/>
              <w:right w:val="single" w:sz="8" w:space="0" w:color="auto"/>
            </w:tcBorders>
            <w:tcMar>
              <w:top w:w="0" w:type="dxa"/>
              <w:left w:w="108" w:type="dxa"/>
              <w:bottom w:w="0" w:type="dxa"/>
              <w:right w:w="108" w:type="dxa"/>
            </w:tcMar>
            <w:hideMark/>
          </w:tcPr>
          <w:p w14:paraId="370DE7AE" w14:textId="77777777" w:rsidR="00320FED" w:rsidRPr="00320FED" w:rsidRDefault="003118CB">
            <w:pPr>
              <w:rPr>
                <w:color w:val="0000FF"/>
                <w:sz w:val="20"/>
                <w:szCs w:val="20"/>
                <w:u w:val="single"/>
              </w:rPr>
            </w:pPr>
            <w:hyperlink r:id="rId26" w:history="1">
              <w:r w:rsidR="00320FED" w:rsidRPr="00320FED">
                <w:rPr>
                  <w:rStyle w:val="Lienhypertexte"/>
                  <w:color w:val="0000FF"/>
                  <w:sz w:val="20"/>
                  <w:szCs w:val="20"/>
                </w:rPr>
                <w:t>Ars-grandest-da-efficience-medico-sociale@ars.sante.fr</w:t>
              </w:r>
            </w:hyperlink>
          </w:p>
        </w:tc>
      </w:tr>
      <w:tr w:rsidR="00320FED" w14:paraId="58C33EAC" w14:textId="77777777" w:rsidTr="004700D8">
        <w:trPr>
          <w:trHeight w:val="415"/>
        </w:trPr>
        <w:tc>
          <w:tcPr>
            <w:tcW w:w="3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B64CE" w14:textId="77777777" w:rsidR="00320FED" w:rsidRPr="00320FED" w:rsidRDefault="00320FED">
            <w:pPr>
              <w:rPr>
                <w:b/>
                <w:bCs/>
                <w:sz w:val="20"/>
                <w:szCs w:val="20"/>
              </w:rPr>
            </w:pPr>
            <w:r w:rsidRPr="00320FED">
              <w:rPr>
                <w:b/>
                <w:bCs/>
                <w:sz w:val="20"/>
                <w:szCs w:val="20"/>
              </w:rPr>
              <w:t>GUADELOUPE</w:t>
            </w:r>
          </w:p>
        </w:tc>
        <w:tc>
          <w:tcPr>
            <w:tcW w:w="6649" w:type="dxa"/>
            <w:tcBorders>
              <w:top w:val="nil"/>
              <w:left w:val="nil"/>
              <w:bottom w:val="single" w:sz="8" w:space="0" w:color="auto"/>
              <w:right w:val="single" w:sz="8" w:space="0" w:color="auto"/>
            </w:tcBorders>
            <w:noWrap/>
            <w:tcMar>
              <w:top w:w="0" w:type="dxa"/>
              <w:left w:w="108" w:type="dxa"/>
              <w:bottom w:w="0" w:type="dxa"/>
              <w:right w:w="108" w:type="dxa"/>
            </w:tcMar>
            <w:hideMark/>
          </w:tcPr>
          <w:p w14:paraId="56F6E530" w14:textId="1C4BA57F" w:rsidR="00320FED" w:rsidRPr="00320FED" w:rsidRDefault="003118CB">
            <w:pPr>
              <w:rPr>
                <w:sz w:val="20"/>
                <w:szCs w:val="20"/>
              </w:rPr>
            </w:pPr>
            <w:hyperlink r:id="rId27" w:history="1">
              <w:r w:rsidR="00320FED" w:rsidRPr="00593E5E">
                <w:rPr>
                  <w:rStyle w:val="Lienhypertexte"/>
                  <w:sz w:val="20"/>
                  <w:szCs w:val="20"/>
                </w:rPr>
                <w:t>ars971-medico-social@ars.sante.fr</w:t>
              </w:r>
            </w:hyperlink>
          </w:p>
        </w:tc>
      </w:tr>
      <w:tr w:rsidR="00320FED" w14:paraId="0523E77B" w14:textId="77777777" w:rsidTr="00E247B4">
        <w:trPr>
          <w:trHeight w:val="421"/>
        </w:trPr>
        <w:tc>
          <w:tcPr>
            <w:tcW w:w="3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483D53" w14:textId="77777777" w:rsidR="00320FED" w:rsidRPr="00320FED" w:rsidRDefault="00320FED">
            <w:pPr>
              <w:rPr>
                <w:b/>
                <w:bCs/>
                <w:sz w:val="20"/>
                <w:szCs w:val="20"/>
              </w:rPr>
            </w:pPr>
            <w:r w:rsidRPr="00320FED">
              <w:rPr>
                <w:b/>
                <w:bCs/>
                <w:sz w:val="20"/>
                <w:szCs w:val="20"/>
              </w:rPr>
              <w:t>GUYANE</w:t>
            </w:r>
          </w:p>
        </w:tc>
        <w:tc>
          <w:tcPr>
            <w:tcW w:w="6649" w:type="dxa"/>
            <w:tcBorders>
              <w:top w:val="nil"/>
              <w:left w:val="nil"/>
              <w:bottom w:val="single" w:sz="8" w:space="0" w:color="auto"/>
              <w:right w:val="single" w:sz="8" w:space="0" w:color="auto"/>
            </w:tcBorders>
            <w:noWrap/>
            <w:tcMar>
              <w:top w:w="0" w:type="dxa"/>
              <w:left w:w="108" w:type="dxa"/>
              <w:bottom w:w="0" w:type="dxa"/>
              <w:right w:w="108" w:type="dxa"/>
            </w:tcMar>
          </w:tcPr>
          <w:p w14:paraId="4F65881F" w14:textId="11C262CB" w:rsidR="00320FED" w:rsidRPr="00320FED" w:rsidRDefault="003118CB">
            <w:pPr>
              <w:rPr>
                <w:color w:val="0000FF"/>
                <w:sz w:val="20"/>
                <w:szCs w:val="20"/>
                <w:u w:val="single"/>
              </w:rPr>
            </w:pPr>
            <w:hyperlink r:id="rId28" w:history="1">
              <w:r w:rsidR="00E247B4">
                <w:rPr>
                  <w:rStyle w:val="Lienhypertexte"/>
                </w:rPr>
                <w:t>ars-guyane-autonomie@ars.sante.fr</w:t>
              </w:r>
            </w:hyperlink>
          </w:p>
        </w:tc>
      </w:tr>
      <w:tr w:rsidR="00320FED" w14:paraId="3F58A01F" w14:textId="77777777" w:rsidTr="004700D8">
        <w:trPr>
          <w:trHeight w:val="413"/>
        </w:trPr>
        <w:tc>
          <w:tcPr>
            <w:tcW w:w="3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740178" w14:textId="77777777" w:rsidR="00320FED" w:rsidRPr="00320FED" w:rsidRDefault="00320FED">
            <w:pPr>
              <w:rPr>
                <w:b/>
                <w:bCs/>
                <w:color w:val="000000"/>
                <w:sz w:val="20"/>
                <w:szCs w:val="20"/>
              </w:rPr>
            </w:pPr>
            <w:r w:rsidRPr="00320FED">
              <w:rPr>
                <w:b/>
                <w:bCs/>
                <w:color w:val="000000"/>
                <w:sz w:val="20"/>
                <w:szCs w:val="20"/>
              </w:rPr>
              <w:t>HAUTS DE FRANCE</w:t>
            </w:r>
          </w:p>
        </w:tc>
        <w:tc>
          <w:tcPr>
            <w:tcW w:w="6649" w:type="dxa"/>
            <w:tcBorders>
              <w:top w:val="nil"/>
              <w:left w:val="nil"/>
              <w:bottom w:val="single" w:sz="8" w:space="0" w:color="auto"/>
              <w:right w:val="single" w:sz="8" w:space="0" w:color="auto"/>
            </w:tcBorders>
            <w:noWrap/>
            <w:tcMar>
              <w:top w:w="0" w:type="dxa"/>
              <w:left w:w="108" w:type="dxa"/>
              <w:bottom w:w="0" w:type="dxa"/>
              <w:right w:w="108" w:type="dxa"/>
            </w:tcMar>
            <w:hideMark/>
          </w:tcPr>
          <w:p w14:paraId="766943BD" w14:textId="77777777" w:rsidR="00320FED" w:rsidRPr="00320FED" w:rsidRDefault="003118CB">
            <w:pPr>
              <w:rPr>
                <w:color w:val="0000FF"/>
                <w:sz w:val="20"/>
                <w:szCs w:val="20"/>
                <w:u w:val="single"/>
              </w:rPr>
            </w:pPr>
            <w:hyperlink r:id="rId29" w:history="1">
              <w:r w:rsidR="00320FED" w:rsidRPr="00320FED">
                <w:rPr>
                  <w:rStyle w:val="Lienhypertexte"/>
                  <w:color w:val="0000FF"/>
                  <w:sz w:val="20"/>
                  <w:szCs w:val="20"/>
                </w:rPr>
                <w:t>ARS-HDF-DOMS-INVESTISSEMENT@ARS.SANTE.FR</w:t>
              </w:r>
            </w:hyperlink>
          </w:p>
        </w:tc>
      </w:tr>
      <w:tr w:rsidR="00320FED" w14:paraId="7649E472" w14:textId="77777777" w:rsidTr="005A335A">
        <w:trPr>
          <w:trHeight w:val="419"/>
        </w:trPr>
        <w:tc>
          <w:tcPr>
            <w:tcW w:w="3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3A5D8" w14:textId="77777777" w:rsidR="00320FED" w:rsidRPr="00320FED" w:rsidRDefault="00320FED">
            <w:pPr>
              <w:rPr>
                <w:b/>
                <w:bCs/>
                <w:color w:val="000000"/>
                <w:sz w:val="20"/>
                <w:szCs w:val="20"/>
              </w:rPr>
            </w:pPr>
            <w:r w:rsidRPr="00320FED">
              <w:rPr>
                <w:b/>
                <w:bCs/>
                <w:color w:val="000000"/>
                <w:sz w:val="20"/>
                <w:szCs w:val="20"/>
              </w:rPr>
              <w:t>ILE DE FRANCE</w:t>
            </w:r>
          </w:p>
        </w:tc>
        <w:tc>
          <w:tcPr>
            <w:tcW w:w="6649" w:type="dxa"/>
            <w:tcBorders>
              <w:top w:val="nil"/>
              <w:left w:val="nil"/>
              <w:bottom w:val="single" w:sz="8" w:space="0" w:color="auto"/>
              <w:right w:val="single" w:sz="8" w:space="0" w:color="auto"/>
            </w:tcBorders>
            <w:noWrap/>
            <w:tcMar>
              <w:top w:w="0" w:type="dxa"/>
              <w:left w:w="108" w:type="dxa"/>
              <w:bottom w:w="0" w:type="dxa"/>
              <w:right w:w="108" w:type="dxa"/>
            </w:tcMar>
          </w:tcPr>
          <w:p w14:paraId="14FE2E7B" w14:textId="51BE8736" w:rsidR="00320FED" w:rsidRPr="005A335A" w:rsidRDefault="003118CB">
            <w:pPr>
              <w:rPr>
                <w:sz w:val="20"/>
                <w:szCs w:val="20"/>
              </w:rPr>
            </w:pPr>
            <w:hyperlink r:id="rId30" w:history="1">
              <w:r w:rsidR="005A335A" w:rsidRPr="005A335A">
                <w:rPr>
                  <w:rStyle w:val="Lienhypertexte"/>
                  <w:bCs/>
                </w:rPr>
                <w:t>ARS-IDF-DA-TIERSLIEUX@ars.sante.fr</w:t>
              </w:r>
            </w:hyperlink>
          </w:p>
        </w:tc>
      </w:tr>
      <w:tr w:rsidR="00320FED" w14:paraId="09329D66" w14:textId="77777777" w:rsidTr="004700D8">
        <w:trPr>
          <w:trHeight w:val="411"/>
        </w:trPr>
        <w:tc>
          <w:tcPr>
            <w:tcW w:w="3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CDD95C" w14:textId="77777777" w:rsidR="00320FED" w:rsidRPr="00320FED" w:rsidRDefault="00320FED">
            <w:pPr>
              <w:rPr>
                <w:b/>
                <w:bCs/>
                <w:color w:val="000000"/>
                <w:sz w:val="20"/>
                <w:szCs w:val="20"/>
              </w:rPr>
            </w:pPr>
            <w:r w:rsidRPr="00320FED">
              <w:rPr>
                <w:b/>
                <w:bCs/>
                <w:color w:val="000000"/>
                <w:sz w:val="20"/>
                <w:szCs w:val="20"/>
              </w:rPr>
              <w:t>MARTINIQUE</w:t>
            </w:r>
          </w:p>
        </w:tc>
        <w:tc>
          <w:tcPr>
            <w:tcW w:w="6649" w:type="dxa"/>
            <w:tcBorders>
              <w:top w:val="nil"/>
              <w:left w:val="nil"/>
              <w:bottom w:val="single" w:sz="8" w:space="0" w:color="auto"/>
              <w:right w:val="single" w:sz="8" w:space="0" w:color="auto"/>
            </w:tcBorders>
            <w:noWrap/>
            <w:tcMar>
              <w:top w:w="0" w:type="dxa"/>
              <w:left w:w="108" w:type="dxa"/>
              <w:bottom w:w="0" w:type="dxa"/>
              <w:right w:w="108" w:type="dxa"/>
            </w:tcMar>
            <w:hideMark/>
          </w:tcPr>
          <w:p w14:paraId="73186048" w14:textId="77777777" w:rsidR="00320FED" w:rsidRPr="00320FED" w:rsidRDefault="003118CB">
            <w:pPr>
              <w:rPr>
                <w:color w:val="0000FF"/>
                <w:sz w:val="20"/>
                <w:szCs w:val="20"/>
                <w:u w:val="single"/>
              </w:rPr>
            </w:pPr>
            <w:hyperlink r:id="rId31" w:history="1">
              <w:r w:rsidR="00320FED" w:rsidRPr="00320FED">
                <w:rPr>
                  <w:rStyle w:val="Lienhypertexte"/>
                  <w:color w:val="0000FF"/>
                  <w:sz w:val="20"/>
                  <w:szCs w:val="20"/>
                </w:rPr>
                <w:t>ARS-MARTINIQUE-OFFRE-MEDICO-SOCIALE@ars.sante.fr</w:t>
              </w:r>
            </w:hyperlink>
          </w:p>
        </w:tc>
      </w:tr>
      <w:tr w:rsidR="00320FED" w14:paraId="7511103F" w14:textId="77777777" w:rsidTr="004700D8">
        <w:trPr>
          <w:trHeight w:val="417"/>
        </w:trPr>
        <w:tc>
          <w:tcPr>
            <w:tcW w:w="3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D139D" w14:textId="77777777" w:rsidR="00320FED" w:rsidRPr="00320FED" w:rsidRDefault="00320FED">
            <w:pPr>
              <w:rPr>
                <w:b/>
                <w:bCs/>
                <w:color w:val="000000"/>
                <w:sz w:val="20"/>
                <w:szCs w:val="20"/>
              </w:rPr>
            </w:pPr>
            <w:r w:rsidRPr="00320FED">
              <w:rPr>
                <w:b/>
                <w:bCs/>
                <w:color w:val="000000"/>
                <w:sz w:val="20"/>
                <w:szCs w:val="20"/>
              </w:rPr>
              <w:t>NOUVELLE AQUITAINE</w:t>
            </w:r>
          </w:p>
        </w:tc>
        <w:tc>
          <w:tcPr>
            <w:tcW w:w="6649" w:type="dxa"/>
            <w:tcBorders>
              <w:top w:val="nil"/>
              <w:left w:val="nil"/>
              <w:bottom w:val="single" w:sz="8" w:space="0" w:color="auto"/>
              <w:right w:val="single" w:sz="8" w:space="0" w:color="auto"/>
            </w:tcBorders>
            <w:tcMar>
              <w:top w:w="0" w:type="dxa"/>
              <w:left w:w="108" w:type="dxa"/>
              <w:bottom w:w="0" w:type="dxa"/>
              <w:right w:w="108" w:type="dxa"/>
            </w:tcMar>
            <w:hideMark/>
          </w:tcPr>
          <w:p w14:paraId="57766BC4" w14:textId="77777777" w:rsidR="00320FED" w:rsidRPr="00320FED" w:rsidRDefault="003118CB">
            <w:pPr>
              <w:rPr>
                <w:color w:val="0000FF"/>
                <w:sz w:val="20"/>
                <w:szCs w:val="20"/>
                <w:u w:val="single"/>
              </w:rPr>
            </w:pPr>
            <w:hyperlink r:id="rId32" w:history="1">
              <w:r w:rsidR="00320FED" w:rsidRPr="00320FED">
                <w:rPr>
                  <w:rStyle w:val="Lienhypertexte"/>
                  <w:sz w:val="20"/>
                  <w:szCs w:val="20"/>
                </w:rPr>
                <w:t>ars-na-dosa-autonomie@ars.sante.fr</w:t>
              </w:r>
            </w:hyperlink>
          </w:p>
        </w:tc>
      </w:tr>
      <w:tr w:rsidR="00320FED" w14:paraId="78617677" w14:textId="77777777" w:rsidTr="004700D8">
        <w:trPr>
          <w:trHeight w:val="422"/>
        </w:trPr>
        <w:tc>
          <w:tcPr>
            <w:tcW w:w="3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93D1F" w14:textId="77777777" w:rsidR="00320FED" w:rsidRPr="00320FED" w:rsidRDefault="00320FED">
            <w:pPr>
              <w:rPr>
                <w:b/>
                <w:bCs/>
                <w:color w:val="000000"/>
                <w:sz w:val="20"/>
                <w:szCs w:val="20"/>
              </w:rPr>
            </w:pPr>
            <w:r w:rsidRPr="00320FED">
              <w:rPr>
                <w:b/>
                <w:bCs/>
                <w:color w:val="000000"/>
                <w:sz w:val="20"/>
                <w:szCs w:val="20"/>
              </w:rPr>
              <w:t>NORMANDIE</w:t>
            </w:r>
          </w:p>
        </w:tc>
        <w:tc>
          <w:tcPr>
            <w:tcW w:w="6649" w:type="dxa"/>
            <w:tcBorders>
              <w:top w:val="nil"/>
              <w:left w:val="nil"/>
              <w:bottom w:val="single" w:sz="8" w:space="0" w:color="auto"/>
              <w:right w:val="single" w:sz="8" w:space="0" w:color="auto"/>
            </w:tcBorders>
            <w:tcMar>
              <w:top w:w="0" w:type="dxa"/>
              <w:left w:w="108" w:type="dxa"/>
              <w:bottom w:w="0" w:type="dxa"/>
              <w:right w:w="108" w:type="dxa"/>
            </w:tcMar>
            <w:hideMark/>
          </w:tcPr>
          <w:p w14:paraId="399A8808" w14:textId="77777777" w:rsidR="00320FED" w:rsidRPr="00320FED" w:rsidRDefault="003118CB">
            <w:pPr>
              <w:rPr>
                <w:color w:val="0000FF"/>
                <w:sz w:val="20"/>
                <w:szCs w:val="20"/>
                <w:u w:val="single"/>
              </w:rPr>
            </w:pPr>
            <w:hyperlink r:id="rId33" w:history="1">
              <w:r w:rsidR="00320FED" w:rsidRPr="00320FED">
                <w:rPr>
                  <w:rStyle w:val="Lienhypertexte"/>
                  <w:color w:val="0000FF"/>
                  <w:sz w:val="20"/>
                  <w:szCs w:val="20"/>
                </w:rPr>
                <w:t>ars-normandie-direction-autonomie@ars.sante.fr</w:t>
              </w:r>
            </w:hyperlink>
          </w:p>
        </w:tc>
      </w:tr>
      <w:tr w:rsidR="00320FED" w14:paraId="4C94CFDD" w14:textId="77777777" w:rsidTr="004700D8">
        <w:trPr>
          <w:trHeight w:val="425"/>
        </w:trPr>
        <w:tc>
          <w:tcPr>
            <w:tcW w:w="3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AB215" w14:textId="77777777" w:rsidR="00320FED" w:rsidRPr="00320FED" w:rsidRDefault="00320FED">
            <w:pPr>
              <w:rPr>
                <w:b/>
                <w:bCs/>
                <w:color w:val="000000"/>
                <w:sz w:val="20"/>
                <w:szCs w:val="20"/>
              </w:rPr>
            </w:pPr>
            <w:r w:rsidRPr="00320FED">
              <w:rPr>
                <w:b/>
                <w:bCs/>
                <w:color w:val="000000"/>
                <w:sz w:val="20"/>
                <w:szCs w:val="20"/>
              </w:rPr>
              <w:t>OCCITANIE</w:t>
            </w:r>
          </w:p>
        </w:tc>
        <w:tc>
          <w:tcPr>
            <w:tcW w:w="6649" w:type="dxa"/>
            <w:tcBorders>
              <w:top w:val="nil"/>
              <w:left w:val="nil"/>
              <w:bottom w:val="single" w:sz="8" w:space="0" w:color="auto"/>
              <w:right w:val="single" w:sz="8" w:space="0" w:color="auto"/>
            </w:tcBorders>
            <w:noWrap/>
            <w:tcMar>
              <w:top w:w="0" w:type="dxa"/>
              <w:left w:w="108" w:type="dxa"/>
              <w:bottom w:w="0" w:type="dxa"/>
              <w:right w:w="108" w:type="dxa"/>
            </w:tcMar>
            <w:hideMark/>
          </w:tcPr>
          <w:p w14:paraId="0B5EBD67" w14:textId="2018F19A" w:rsidR="00320FED" w:rsidRPr="00320FED" w:rsidRDefault="003118CB">
            <w:pPr>
              <w:rPr>
                <w:sz w:val="20"/>
                <w:szCs w:val="20"/>
              </w:rPr>
            </w:pPr>
            <w:hyperlink r:id="rId34" w:history="1">
              <w:r w:rsidR="00320FED" w:rsidRPr="00593E5E">
                <w:rPr>
                  <w:rStyle w:val="Lienhypertexte"/>
                  <w:sz w:val="20"/>
                  <w:szCs w:val="20"/>
                </w:rPr>
                <w:t>ars-oc-dosa-medico-soc@ars.sante.fr</w:t>
              </w:r>
            </w:hyperlink>
          </w:p>
        </w:tc>
      </w:tr>
      <w:tr w:rsidR="00320FED" w14:paraId="0CEBB9D3" w14:textId="77777777" w:rsidTr="004700D8">
        <w:trPr>
          <w:trHeight w:val="416"/>
        </w:trPr>
        <w:tc>
          <w:tcPr>
            <w:tcW w:w="3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73B03" w14:textId="551E8802" w:rsidR="00320FED" w:rsidRPr="00320FED" w:rsidRDefault="00320FED">
            <w:pPr>
              <w:rPr>
                <w:b/>
                <w:bCs/>
                <w:sz w:val="20"/>
                <w:szCs w:val="20"/>
              </w:rPr>
            </w:pPr>
            <w:r w:rsidRPr="00320FED">
              <w:rPr>
                <w:b/>
                <w:bCs/>
                <w:sz w:val="20"/>
                <w:szCs w:val="20"/>
              </w:rPr>
              <w:t>R</w:t>
            </w:r>
            <w:r w:rsidRPr="00320FED">
              <w:rPr>
                <w:b/>
                <w:bCs/>
                <w:caps/>
                <w:sz w:val="20"/>
                <w:szCs w:val="20"/>
              </w:rPr>
              <w:t>é</w:t>
            </w:r>
            <w:r w:rsidRPr="00320FED">
              <w:rPr>
                <w:b/>
                <w:bCs/>
                <w:sz w:val="20"/>
                <w:szCs w:val="20"/>
              </w:rPr>
              <w:t>UNION</w:t>
            </w:r>
          </w:p>
        </w:tc>
        <w:tc>
          <w:tcPr>
            <w:tcW w:w="6649" w:type="dxa"/>
            <w:tcBorders>
              <w:top w:val="nil"/>
              <w:left w:val="nil"/>
              <w:bottom w:val="single" w:sz="8" w:space="0" w:color="auto"/>
              <w:right w:val="single" w:sz="8" w:space="0" w:color="auto"/>
            </w:tcBorders>
            <w:noWrap/>
            <w:tcMar>
              <w:top w:w="0" w:type="dxa"/>
              <w:left w:w="108" w:type="dxa"/>
              <w:bottom w:w="0" w:type="dxa"/>
              <w:right w:w="108" w:type="dxa"/>
            </w:tcMar>
            <w:hideMark/>
          </w:tcPr>
          <w:p w14:paraId="3E9FA0E1" w14:textId="77777777" w:rsidR="00320FED" w:rsidRPr="00320FED" w:rsidRDefault="003118CB">
            <w:pPr>
              <w:rPr>
                <w:color w:val="0000FF"/>
                <w:sz w:val="20"/>
                <w:szCs w:val="20"/>
                <w:u w:val="single"/>
              </w:rPr>
            </w:pPr>
            <w:hyperlink r:id="rId35" w:history="1">
              <w:r w:rsidR="00320FED" w:rsidRPr="00320FED">
                <w:rPr>
                  <w:rStyle w:val="Lienhypertexte"/>
                  <w:color w:val="0000FF"/>
                  <w:sz w:val="20"/>
                  <w:szCs w:val="20"/>
                </w:rPr>
                <w:t>ars-reunion-datps@ars.sante.fr</w:t>
              </w:r>
            </w:hyperlink>
          </w:p>
        </w:tc>
      </w:tr>
      <w:tr w:rsidR="00320FED" w14:paraId="7149C9CB" w14:textId="77777777" w:rsidTr="004700D8">
        <w:trPr>
          <w:trHeight w:val="412"/>
        </w:trPr>
        <w:tc>
          <w:tcPr>
            <w:tcW w:w="3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47E36" w14:textId="77777777" w:rsidR="00320FED" w:rsidRPr="00320FED" w:rsidRDefault="00320FED">
            <w:pPr>
              <w:rPr>
                <w:b/>
                <w:bCs/>
                <w:color w:val="000000"/>
                <w:sz w:val="20"/>
                <w:szCs w:val="20"/>
              </w:rPr>
            </w:pPr>
            <w:r w:rsidRPr="00320FED">
              <w:rPr>
                <w:b/>
                <w:bCs/>
                <w:color w:val="000000"/>
                <w:sz w:val="20"/>
                <w:szCs w:val="20"/>
              </w:rPr>
              <w:t>PAYS DE LA LOIRE</w:t>
            </w:r>
          </w:p>
        </w:tc>
        <w:tc>
          <w:tcPr>
            <w:tcW w:w="6649" w:type="dxa"/>
            <w:tcBorders>
              <w:top w:val="nil"/>
              <w:left w:val="nil"/>
              <w:bottom w:val="single" w:sz="8" w:space="0" w:color="auto"/>
              <w:right w:val="single" w:sz="8" w:space="0" w:color="auto"/>
            </w:tcBorders>
            <w:noWrap/>
            <w:tcMar>
              <w:top w:w="0" w:type="dxa"/>
              <w:left w:w="108" w:type="dxa"/>
              <w:bottom w:w="0" w:type="dxa"/>
              <w:right w:w="108" w:type="dxa"/>
            </w:tcMar>
            <w:hideMark/>
          </w:tcPr>
          <w:p w14:paraId="40AABE0D" w14:textId="77777777" w:rsidR="00320FED" w:rsidRPr="00320FED" w:rsidRDefault="003118CB">
            <w:pPr>
              <w:rPr>
                <w:color w:val="0000FF"/>
                <w:sz w:val="20"/>
                <w:szCs w:val="20"/>
                <w:u w:val="single"/>
              </w:rPr>
            </w:pPr>
            <w:hyperlink r:id="rId36" w:history="1">
              <w:r w:rsidR="00320FED" w:rsidRPr="00320FED">
                <w:rPr>
                  <w:rStyle w:val="Lienhypertexte"/>
                  <w:color w:val="0000FF"/>
                  <w:sz w:val="20"/>
                  <w:szCs w:val="20"/>
                </w:rPr>
                <w:t>ars-pdl-dosa-inv@ars.sante.fr</w:t>
              </w:r>
            </w:hyperlink>
          </w:p>
        </w:tc>
      </w:tr>
      <w:tr w:rsidR="00320FED" w14:paraId="03F11090" w14:textId="77777777" w:rsidTr="004700D8">
        <w:trPr>
          <w:trHeight w:val="417"/>
        </w:trPr>
        <w:tc>
          <w:tcPr>
            <w:tcW w:w="3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CF5F1E" w14:textId="46CB7867" w:rsidR="00320FED" w:rsidRPr="00320FED" w:rsidRDefault="00320FED">
            <w:pPr>
              <w:rPr>
                <w:b/>
                <w:bCs/>
                <w:color w:val="000000"/>
                <w:sz w:val="20"/>
                <w:szCs w:val="20"/>
              </w:rPr>
            </w:pPr>
            <w:r w:rsidRPr="00320FED">
              <w:rPr>
                <w:b/>
                <w:bCs/>
                <w:color w:val="000000"/>
                <w:sz w:val="20"/>
                <w:szCs w:val="20"/>
              </w:rPr>
              <w:t>PROVENCE</w:t>
            </w:r>
            <w:r>
              <w:rPr>
                <w:b/>
                <w:bCs/>
                <w:color w:val="000000"/>
                <w:sz w:val="20"/>
                <w:szCs w:val="20"/>
              </w:rPr>
              <w:t>-</w:t>
            </w:r>
            <w:r w:rsidRPr="00320FED">
              <w:rPr>
                <w:b/>
                <w:bCs/>
                <w:color w:val="000000"/>
                <w:sz w:val="20"/>
                <w:szCs w:val="20"/>
              </w:rPr>
              <w:t>ALPES</w:t>
            </w:r>
            <w:r>
              <w:rPr>
                <w:b/>
                <w:bCs/>
                <w:color w:val="000000"/>
                <w:sz w:val="20"/>
                <w:szCs w:val="20"/>
              </w:rPr>
              <w:t>-</w:t>
            </w:r>
            <w:r w:rsidRPr="00320FED">
              <w:rPr>
                <w:b/>
                <w:bCs/>
                <w:color w:val="000000"/>
                <w:sz w:val="20"/>
                <w:szCs w:val="20"/>
              </w:rPr>
              <w:t>COTE</w:t>
            </w:r>
            <w:r>
              <w:rPr>
                <w:b/>
                <w:bCs/>
                <w:color w:val="000000"/>
                <w:sz w:val="20"/>
                <w:szCs w:val="20"/>
              </w:rPr>
              <w:t>-</w:t>
            </w:r>
            <w:r w:rsidRPr="00320FED">
              <w:rPr>
                <w:b/>
                <w:bCs/>
                <w:color w:val="000000"/>
                <w:sz w:val="20"/>
                <w:szCs w:val="20"/>
              </w:rPr>
              <w:t>D'AZUR</w:t>
            </w:r>
          </w:p>
        </w:tc>
        <w:tc>
          <w:tcPr>
            <w:tcW w:w="6649" w:type="dxa"/>
            <w:tcBorders>
              <w:top w:val="nil"/>
              <w:left w:val="nil"/>
              <w:bottom w:val="single" w:sz="8" w:space="0" w:color="auto"/>
              <w:right w:val="single" w:sz="8" w:space="0" w:color="auto"/>
            </w:tcBorders>
            <w:noWrap/>
            <w:tcMar>
              <w:top w:w="0" w:type="dxa"/>
              <w:left w:w="108" w:type="dxa"/>
              <w:bottom w:w="0" w:type="dxa"/>
              <w:right w:w="108" w:type="dxa"/>
            </w:tcMar>
            <w:hideMark/>
          </w:tcPr>
          <w:p w14:paraId="4C80CACE" w14:textId="018B86EB" w:rsidR="00320FED" w:rsidRPr="00320FED" w:rsidRDefault="003118CB">
            <w:pPr>
              <w:rPr>
                <w:sz w:val="20"/>
                <w:szCs w:val="20"/>
              </w:rPr>
            </w:pPr>
            <w:hyperlink r:id="rId37" w:history="1">
              <w:r w:rsidR="00320FED" w:rsidRPr="00320FED">
                <w:rPr>
                  <w:rStyle w:val="Lienhypertexte"/>
                  <w:sz w:val="20"/>
                  <w:szCs w:val="20"/>
                </w:rPr>
                <w:t>ars-paca-doms@ars.sante.fr</w:t>
              </w:r>
            </w:hyperlink>
          </w:p>
        </w:tc>
      </w:tr>
    </w:tbl>
    <w:p w14:paraId="0C58BEB5" w14:textId="77777777" w:rsidR="00C508D1" w:rsidRPr="003C2263" w:rsidRDefault="00C508D1">
      <w:pPr>
        <w:jc w:val="both"/>
      </w:pPr>
    </w:p>
    <w:p w14:paraId="000000B5" w14:textId="2D645A31" w:rsidR="00F2306B" w:rsidRPr="003C2263" w:rsidRDefault="008554F1">
      <w:pPr>
        <w:keepNext/>
        <w:pBdr>
          <w:top w:val="nil"/>
          <w:left w:val="nil"/>
          <w:bottom w:val="nil"/>
          <w:right w:val="nil"/>
          <w:between w:val="nil"/>
        </w:pBdr>
        <w:spacing w:before="160" w:after="160"/>
        <w:rPr>
          <w:b/>
          <w:color w:val="CE0049"/>
          <w:sz w:val="34"/>
          <w:szCs w:val="34"/>
        </w:rPr>
      </w:pPr>
      <w:bookmarkStart w:id="32" w:name="_heading=h.3whwml4" w:colFirst="0" w:colLast="0"/>
      <w:bookmarkEnd w:id="32"/>
      <w:r w:rsidRPr="003C2263">
        <w:rPr>
          <w:b/>
          <w:color w:val="CE0049"/>
          <w:sz w:val="34"/>
          <w:szCs w:val="34"/>
        </w:rPr>
        <w:t>3.</w:t>
      </w:r>
      <w:r w:rsidR="006D79D3" w:rsidRPr="003C2263">
        <w:rPr>
          <w:b/>
          <w:color w:val="CE0049"/>
          <w:sz w:val="34"/>
          <w:szCs w:val="34"/>
        </w:rPr>
        <w:t xml:space="preserve"> </w:t>
      </w:r>
      <w:r w:rsidR="006D79D3" w:rsidRPr="003C2263">
        <w:rPr>
          <w:b/>
          <w:color w:val="CE0049"/>
          <w:sz w:val="34"/>
          <w:szCs w:val="34"/>
        </w:rPr>
        <w:tab/>
        <w:t>Instruction de la demande</w:t>
      </w:r>
    </w:p>
    <w:p w14:paraId="000000B6" w14:textId="67DBDBB6" w:rsidR="00F2306B" w:rsidRPr="003C2263" w:rsidRDefault="006D79D3">
      <w:pPr>
        <w:jc w:val="both"/>
      </w:pPr>
      <w:r w:rsidRPr="003C2263">
        <w:t>L’ARS instrui</w:t>
      </w:r>
      <w:r w:rsidR="00246427" w:rsidRPr="003C2263">
        <w:t>t</w:t>
      </w:r>
      <w:r w:rsidRPr="003C2263">
        <w:t xml:space="preserve"> l’ensemble des demandes de son territoire. </w:t>
      </w:r>
      <w:r w:rsidR="00246427" w:rsidRPr="003C2263">
        <w:t>Elle vérifie l’éligibilité des projets et sélectionne les plus prometteurs, en appréciant la qualité des propositions au regard du territoire.</w:t>
      </w:r>
    </w:p>
    <w:p w14:paraId="000000B7" w14:textId="1455E66D" w:rsidR="00F2306B" w:rsidRPr="003C2263" w:rsidRDefault="009D4D03">
      <w:pPr>
        <w:jc w:val="both"/>
        <w:rPr>
          <w:rFonts w:eastAsia="Calibri"/>
        </w:rPr>
      </w:pPr>
      <w:r w:rsidRPr="003C2263">
        <w:t xml:space="preserve">Chacune des </w:t>
      </w:r>
      <w:r w:rsidR="006D79D3" w:rsidRPr="003C2263">
        <w:t>ARS f</w:t>
      </w:r>
      <w:r w:rsidR="00246427" w:rsidRPr="003C2263">
        <w:t>ait ensuite</w:t>
      </w:r>
      <w:r w:rsidR="006D79D3" w:rsidRPr="003C2263">
        <w:t xml:space="preserve"> remonter </w:t>
      </w:r>
      <w:r w:rsidR="00AC76CC" w:rsidRPr="003C2263">
        <w:t>s</w:t>
      </w:r>
      <w:r w:rsidR="006D79D3" w:rsidRPr="003C2263">
        <w:t xml:space="preserve">es dossiers </w:t>
      </w:r>
      <w:r w:rsidR="00CD1347" w:rsidRPr="003C2263">
        <w:t xml:space="preserve">sélectionnés </w:t>
      </w:r>
      <w:r w:rsidR="006D79D3" w:rsidRPr="003C2263">
        <w:t>à la CNSA</w:t>
      </w:r>
      <w:r w:rsidR="00246427" w:rsidRPr="003C2263">
        <w:t>.</w:t>
      </w:r>
    </w:p>
    <w:p w14:paraId="000000B8" w14:textId="50F1E58C" w:rsidR="00F2306B" w:rsidRPr="003C2263" w:rsidRDefault="006D79D3">
      <w:pPr>
        <w:jc w:val="both"/>
      </w:pPr>
      <w:r w:rsidRPr="003C2263">
        <w:lastRenderedPageBreak/>
        <w:t>La CNSA f</w:t>
      </w:r>
      <w:r w:rsidR="00CD1347" w:rsidRPr="003C2263">
        <w:t>ait</w:t>
      </w:r>
      <w:r w:rsidRPr="003C2263">
        <w:t xml:space="preserve"> alors étudier les demandes par le Laboratoire des </w:t>
      </w:r>
      <w:r w:rsidR="00BB319C" w:rsidRPr="003C2263">
        <w:t>s</w:t>
      </w:r>
      <w:r w:rsidRPr="003C2263">
        <w:t xml:space="preserve">olutions de </w:t>
      </w:r>
      <w:r w:rsidR="00BB319C" w:rsidRPr="003C2263">
        <w:t>d</w:t>
      </w:r>
      <w:r w:rsidRPr="003C2263">
        <w:t xml:space="preserve">emain qui classe les </w:t>
      </w:r>
      <w:r w:rsidR="00501539" w:rsidRPr="003C2263">
        <w:t>dossiers de</w:t>
      </w:r>
      <w:r w:rsidRPr="003C2263">
        <w:t xml:space="preserve"> chaque ARS par ordre </w:t>
      </w:r>
      <w:r w:rsidR="00AC76CC" w:rsidRPr="003C2263">
        <w:t>de préférence</w:t>
      </w:r>
      <w:r w:rsidRPr="003C2263">
        <w:t xml:space="preserve"> selon les critères suivants :</w:t>
      </w:r>
    </w:p>
    <w:p w14:paraId="3FC7E549" w14:textId="6B001F19" w:rsidR="00AC76CC" w:rsidRPr="003C2263" w:rsidRDefault="00BB319C" w:rsidP="00AC76CC">
      <w:pPr>
        <w:numPr>
          <w:ilvl w:val="0"/>
          <w:numId w:val="2"/>
        </w:numPr>
        <w:pBdr>
          <w:top w:val="nil"/>
          <w:left w:val="nil"/>
          <w:bottom w:val="nil"/>
          <w:right w:val="nil"/>
          <w:between w:val="nil"/>
        </w:pBdr>
        <w:spacing w:after="0"/>
        <w:jc w:val="both"/>
      </w:pPr>
      <w:r w:rsidRPr="003C2263">
        <w:rPr>
          <w:color w:val="000000"/>
        </w:rPr>
        <w:t>Originalité</w:t>
      </w:r>
      <w:r w:rsidR="00AC76CC" w:rsidRPr="003C2263">
        <w:rPr>
          <w:color w:val="000000"/>
        </w:rPr>
        <w:t xml:space="preserve"> du projet</w:t>
      </w:r>
    </w:p>
    <w:p w14:paraId="000000B9" w14:textId="3AADE1F4" w:rsidR="00F2306B" w:rsidRPr="003C2263" w:rsidRDefault="006D79D3">
      <w:pPr>
        <w:numPr>
          <w:ilvl w:val="0"/>
          <w:numId w:val="2"/>
        </w:numPr>
        <w:pBdr>
          <w:top w:val="nil"/>
          <w:left w:val="nil"/>
          <w:bottom w:val="nil"/>
          <w:right w:val="nil"/>
          <w:between w:val="nil"/>
        </w:pBdr>
        <w:spacing w:after="0"/>
        <w:jc w:val="both"/>
      </w:pPr>
      <w:r w:rsidRPr="003C2263">
        <w:rPr>
          <w:color w:val="000000"/>
        </w:rPr>
        <w:t>Solidité</w:t>
      </w:r>
      <w:r w:rsidR="005272D5" w:rsidRPr="003C2263">
        <w:rPr>
          <w:color w:val="000000"/>
        </w:rPr>
        <w:t xml:space="preserve"> et durabilité</w:t>
      </w:r>
      <w:r w:rsidRPr="003C2263">
        <w:rPr>
          <w:color w:val="000000"/>
        </w:rPr>
        <w:t xml:space="preserve"> du projet </w:t>
      </w:r>
    </w:p>
    <w:p w14:paraId="000000BA" w14:textId="4E60736B" w:rsidR="00F2306B" w:rsidRPr="003C2263" w:rsidRDefault="006D79D3">
      <w:pPr>
        <w:numPr>
          <w:ilvl w:val="0"/>
          <w:numId w:val="2"/>
        </w:numPr>
        <w:pBdr>
          <w:top w:val="nil"/>
          <w:left w:val="nil"/>
          <w:bottom w:val="nil"/>
          <w:right w:val="nil"/>
          <w:between w:val="nil"/>
        </w:pBdr>
        <w:spacing w:after="0"/>
        <w:jc w:val="both"/>
      </w:pPr>
      <w:r w:rsidRPr="003C2263">
        <w:rPr>
          <w:color w:val="000000"/>
        </w:rPr>
        <w:t xml:space="preserve">Diversité et intérêt du partenariat </w:t>
      </w:r>
      <w:r w:rsidR="00AC76CC" w:rsidRPr="003C2263">
        <w:rPr>
          <w:color w:val="000000"/>
        </w:rPr>
        <w:t>d</w:t>
      </w:r>
      <w:r w:rsidRPr="003C2263">
        <w:rPr>
          <w:color w:val="000000"/>
        </w:rPr>
        <w:t>u territoire</w:t>
      </w:r>
    </w:p>
    <w:p w14:paraId="000000BB" w14:textId="4417D9C2" w:rsidR="00F2306B" w:rsidRPr="003C2263" w:rsidRDefault="006D79D3">
      <w:pPr>
        <w:numPr>
          <w:ilvl w:val="0"/>
          <w:numId w:val="2"/>
        </w:numPr>
        <w:pBdr>
          <w:top w:val="nil"/>
          <w:left w:val="nil"/>
          <w:bottom w:val="nil"/>
          <w:right w:val="nil"/>
          <w:between w:val="nil"/>
        </w:pBdr>
        <w:spacing w:after="0"/>
        <w:jc w:val="both"/>
      </w:pPr>
      <w:r w:rsidRPr="003C2263">
        <w:rPr>
          <w:color w:val="000000"/>
        </w:rPr>
        <w:t xml:space="preserve">Modalités de participation des </w:t>
      </w:r>
      <w:r w:rsidR="005272D5" w:rsidRPr="003C2263">
        <w:rPr>
          <w:color w:val="000000"/>
        </w:rPr>
        <w:t>partie</w:t>
      </w:r>
      <w:r w:rsidR="00516BA8" w:rsidRPr="003C2263">
        <w:rPr>
          <w:color w:val="000000"/>
        </w:rPr>
        <w:t xml:space="preserve">s </w:t>
      </w:r>
      <w:r w:rsidR="005272D5" w:rsidRPr="003C2263">
        <w:rPr>
          <w:color w:val="000000"/>
        </w:rPr>
        <w:t>prenantes</w:t>
      </w:r>
    </w:p>
    <w:p w14:paraId="000000BC" w14:textId="37AE5C2C" w:rsidR="00F2306B" w:rsidRPr="003C2263" w:rsidRDefault="00B05B03">
      <w:pPr>
        <w:numPr>
          <w:ilvl w:val="0"/>
          <w:numId w:val="2"/>
        </w:numPr>
        <w:pBdr>
          <w:top w:val="nil"/>
          <w:left w:val="nil"/>
          <w:bottom w:val="nil"/>
          <w:right w:val="nil"/>
          <w:between w:val="nil"/>
        </w:pBdr>
        <w:spacing w:after="0"/>
        <w:jc w:val="both"/>
      </w:pPr>
      <w:r w:rsidRPr="003C2263">
        <w:rPr>
          <w:color w:val="000000"/>
        </w:rPr>
        <w:t>Cohérence</w:t>
      </w:r>
      <w:r w:rsidR="006D79D3" w:rsidRPr="003C2263">
        <w:rPr>
          <w:color w:val="000000"/>
        </w:rPr>
        <w:t xml:space="preserve"> des travaux proposés avec </w:t>
      </w:r>
      <w:r w:rsidR="00AC76CC" w:rsidRPr="003C2263">
        <w:rPr>
          <w:color w:val="000000"/>
        </w:rPr>
        <w:t>l’activité du tiers-lieu</w:t>
      </w:r>
    </w:p>
    <w:p w14:paraId="000000BE" w14:textId="77777777" w:rsidR="00F2306B" w:rsidRPr="003C2263" w:rsidRDefault="00F2306B">
      <w:pPr>
        <w:jc w:val="both"/>
      </w:pPr>
    </w:p>
    <w:p w14:paraId="05E54FEC" w14:textId="67C0DAEC" w:rsidR="008F2DA3" w:rsidRPr="003C2263" w:rsidRDefault="009D4BF4" w:rsidP="00EF1061">
      <w:pPr>
        <w:keepNext/>
        <w:pBdr>
          <w:top w:val="none" w:sz="0" w:space="0" w:color="000000"/>
          <w:left w:val="single" w:sz="48" w:space="6" w:color="B8D031"/>
          <w:bottom w:val="single" w:sz="48" w:space="0" w:color="B8D031"/>
          <w:right w:val="single" w:sz="48" w:space="6" w:color="B8D031"/>
          <w:between w:val="nil"/>
        </w:pBdr>
        <w:shd w:val="clear" w:color="auto" w:fill="B9D031"/>
        <w:spacing w:after="0"/>
        <w:ind w:left="284" w:right="284"/>
        <w:rPr>
          <w:b/>
          <w:color w:val="000000"/>
          <w:sz w:val="26"/>
          <w:szCs w:val="26"/>
        </w:rPr>
      </w:pPr>
      <w:r w:rsidRPr="003C2263">
        <w:rPr>
          <w:b/>
          <w:color w:val="000000"/>
          <w:sz w:val="26"/>
          <w:szCs w:val="26"/>
        </w:rPr>
        <w:t xml:space="preserve">Laboratoire des solutions de demain </w:t>
      </w:r>
      <w:r w:rsidR="008F2DA3" w:rsidRPr="003C2263">
        <w:rPr>
          <w:b/>
          <w:color w:val="000000"/>
          <w:sz w:val="26"/>
          <w:szCs w:val="26"/>
        </w:rPr>
        <w:t>(LSD)</w:t>
      </w:r>
    </w:p>
    <w:p w14:paraId="3728E08B" w14:textId="3A94D3C5" w:rsidR="009D4BF4" w:rsidRPr="003C2263" w:rsidRDefault="008F2DA3" w:rsidP="00EF1061">
      <w:pPr>
        <w:keepNext/>
        <w:pBdr>
          <w:top w:val="none" w:sz="0" w:space="0" w:color="000000"/>
          <w:left w:val="single" w:sz="48" w:space="6" w:color="B8D031"/>
          <w:bottom w:val="single" w:sz="48" w:space="0" w:color="B8D031"/>
          <w:right w:val="single" w:sz="48" w:space="6" w:color="B8D031"/>
          <w:between w:val="nil"/>
        </w:pBdr>
        <w:shd w:val="clear" w:color="auto" w:fill="B9D031"/>
        <w:spacing w:after="0"/>
        <w:ind w:left="284" w:right="284"/>
        <w:rPr>
          <w:color w:val="000000"/>
        </w:rPr>
      </w:pPr>
      <w:r w:rsidRPr="003C2263">
        <w:rPr>
          <w:color w:val="000000"/>
        </w:rPr>
        <w:t xml:space="preserve">Ce </w:t>
      </w:r>
      <w:proofErr w:type="spellStart"/>
      <w:r w:rsidRPr="003C2263">
        <w:rPr>
          <w:color w:val="000000"/>
        </w:rPr>
        <w:t>Lab</w:t>
      </w:r>
      <w:proofErr w:type="spellEnd"/>
      <w:r w:rsidR="00A25AFB" w:rsidRPr="003C2263">
        <w:rPr>
          <w:color w:val="000000"/>
        </w:rPr>
        <w:t xml:space="preserve"> d’innovation publique, animé par la CNSA, </w:t>
      </w:r>
      <w:r w:rsidRPr="003C2263">
        <w:rPr>
          <w:color w:val="000000"/>
        </w:rPr>
        <w:t xml:space="preserve">est </w:t>
      </w:r>
      <w:r w:rsidR="00A25AFB" w:rsidRPr="003C2263">
        <w:rPr>
          <w:color w:val="000000"/>
        </w:rPr>
        <w:t>chargé d’imaginer les nouvelles formes d’habitat pour les personnes âgées en perte d’autonomie, dans une démarche collaborative, fondée sur la co-construction et l’intelligence collective. Il a pour mission de produire des outils et recommandations pour guider l</w:t>
      </w:r>
      <w:r w:rsidRPr="003C2263">
        <w:rPr>
          <w:color w:val="000000"/>
        </w:rPr>
        <w:t>e volet médico-social des crédits d’</w:t>
      </w:r>
      <w:r w:rsidR="00A25AFB" w:rsidRPr="003C2263">
        <w:rPr>
          <w:color w:val="000000"/>
        </w:rPr>
        <w:t>investissement du Ségur</w:t>
      </w:r>
      <w:r w:rsidRPr="003C2263">
        <w:rPr>
          <w:color w:val="000000"/>
        </w:rPr>
        <w:t xml:space="preserve"> de la santé. Il est composé de membres issus du monde de l’architecture et de la construction, de l’innovation et de la recherche, de la gestion d’établissements et du monde du soin, ainsi que des personnes représentatives du secteur.</w:t>
      </w:r>
    </w:p>
    <w:p w14:paraId="7CF8C82E" w14:textId="77777777" w:rsidR="00A25AFB" w:rsidRPr="003C2263" w:rsidRDefault="00A25AFB" w:rsidP="00EF1061"/>
    <w:p w14:paraId="774D9759" w14:textId="6209CDC0" w:rsidR="00CD1347" w:rsidRPr="003C2263" w:rsidRDefault="00CD1347" w:rsidP="00EF1061">
      <w:r w:rsidRPr="003C2263">
        <w:t>L</w:t>
      </w:r>
      <w:r w:rsidR="006D79D3" w:rsidRPr="003C2263">
        <w:t xml:space="preserve">a CNSA </w:t>
      </w:r>
      <w:r w:rsidRPr="003C2263">
        <w:t>arrête la liste finale des projets retenus</w:t>
      </w:r>
      <w:r w:rsidR="00B50947" w:rsidRPr="003C2263">
        <w:t xml:space="preserve"> en garantissant un nombre minimal de projets financé</w:t>
      </w:r>
      <w:r w:rsidR="00516BA8" w:rsidRPr="003C2263">
        <w:t>s</w:t>
      </w:r>
      <w:r w:rsidR="00B50947" w:rsidRPr="003C2263">
        <w:t xml:space="preserve"> par ARS</w:t>
      </w:r>
      <w:r w:rsidR="006D79D3" w:rsidRPr="003C2263">
        <w:t xml:space="preserve">. </w:t>
      </w:r>
      <w:r w:rsidRPr="003C2263">
        <w:t xml:space="preserve">La liste des projets lauréats est mise en ligne sur le site de la CNSA et des ARS la </w:t>
      </w:r>
      <w:r w:rsidR="009D4BF4" w:rsidRPr="003C2263">
        <w:t xml:space="preserve">première quinzaine de </w:t>
      </w:r>
      <w:r w:rsidRPr="003C2263">
        <w:t>décembre 2021.</w:t>
      </w:r>
      <w:r w:rsidR="009D4BF4" w:rsidRPr="003C2263">
        <w:t xml:space="preserve"> </w:t>
      </w:r>
    </w:p>
    <w:p w14:paraId="000000BF" w14:textId="0EC2B70B" w:rsidR="00F2306B" w:rsidRPr="003C2263" w:rsidRDefault="006D79D3" w:rsidP="00EF1061">
      <w:r w:rsidRPr="003C2263">
        <w:t xml:space="preserve">Une convention est </w:t>
      </w:r>
      <w:r w:rsidR="00CD1347" w:rsidRPr="003C2263">
        <w:t xml:space="preserve">ensuite </w:t>
      </w:r>
      <w:r w:rsidRPr="003C2263">
        <w:t>signée entre la CNSA et l’EHPAD</w:t>
      </w:r>
      <w:r w:rsidR="001B12CC">
        <w:t xml:space="preserve"> ou son organisme gestionnaire</w:t>
      </w:r>
      <w:r w:rsidRPr="003C2263">
        <w:t>.</w:t>
      </w:r>
      <w:r w:rsidR="009D4BF4" w:rsidRPr="003C2263">
        <w:t xml:space="preserve"> Le premier versement intervient à </w:t>
      </w:r>
      <w:r w:rsidR="005A335A">
        <w:t xml:space="preserve">la </w:t>
      </w:r>
      <w:r w:rsidR="009D4BF4" w:rsidRPr="003C2263">
        <w:t>signature de la convention dès janvier 2022.</w:t>
      </w:r>
    </w:p>
    <w:p w14:paraId="000000C1" w14:textId="77777777" w:rsidR="00F2306B" w:rsidRPr="003C2263" w:rsidRDefault="006D79D3" w:rsidP="00EF1061">
      <w:pPr>
        <w:numPr>
          <w:ilvl w:val="0"/>
          <w:numId w:val="3"/>
        </w:numPr>
        <w:pBdr>
          <w:top w:val="single" w:sz="8" w:space="15" w:color="CEDA4A"/>
          <w:left w:val="nil"/>
          <w:bottom w:val="nil"/>
          <w:right w:val="nil"/>
          <w:between w:val="nil"/>
        </w:pBdr>
        <w:spacing w:before="240"/>
      </w:pPr>
      <w:r w:rsidRPr="003C2263">
        <w:rPr>
          <w:b/>
          <w:color w:val="000000"/>
        </w:rPr>
        <w:t>Le rythme de versement est le suivant :</w:t>
      </w:r>
    </w:p>
    <w:p w14:paraId="000000C2" w14:textId="77777777" w:rsidR="00F2306B" w:rsidRPr="003C2263" w:rsidRDefault="006D79D3" w:rsidP="00EF1061">
      <w:pPr>
        <w:numPr>
          <w:ilvl w:val="0"/>
          <w:numId w:val="7"/>
        </w:numPr>
        <w:pBdr>
          <w:top w:val="nil"/>
          <w:left w:val="nil"/>
          <w:bottom w:val="nil"/>
          <w:right w:val="nil"/>
          <w:between w:val="nil"/>
        </w:pBdr>
        <w:spacing w:after="0"/>
      </w:pPr>
      <w:r w:rsidRPr="003C2263">
        <w:rPr>
          <w:color w:val="000000"/>
        </w:rPr>
        <w:t>80% à la signature de la convention</w:t>
      </w:r>
    </w:p>
    <w:p w14:paraId="000000C3" w14:textId="77777777" w:rsidR="00F2306B" w:rsidRPr="003C2263" w:rsidRDefault="006D79D3" w:rsidP="00EF1061">
      <w:pPr>
        <w:numPr>
          <w:ilvl w:val="0"/>
          <w:numId w:val="7"/>
        </w:numPr>
        <w:pBdr>
          <w:top w:val="nil"/>
          <w:left w:val="nil"/>
          <w:bottom w:val="nil"/>
          <w:right w:val="nil"/>
          <w:between w:val="nil"/>
        </w:pBdr>
        <w:spacing w:after="0"/>
      </w:pPr>
      <w:r w:rsidRPr="003C2263">
        <w:rPr>
          <w:color w:val="000000"/>
        </w:rPr>
        <w:t>20% à la réception par la CNSA de tous les documents justifiant de la réalisation du projet : attestation définitive de fin de travaux, factures acquittées d’AMO et/ou d’équipement, attestation de fin d’embauche…</w:t>
      </w:r>
    </w:p>
    <w:p w14:paraId="000000C4" w14:textId="2D273CA2" w:rsidR="00F2306B" w:rsidRPr="003C2263" w:rsidRDefault="006D79D3" w:rsidP="00EF1061">
      <w:pPr>
        <w:numPr>
          <w:ilvl w:val="0"/>
          <w:numId w:val="3"/>
        </w:numPr>
        <w:pBdr>
          <w:top w:val="single" w:sz="8" w:space="15" w:color="CEDA4A"/>
          <w:left w:val="nil"/>
          <w:bottom w:val="nil"/>
          <w:right w:val="nil"/>
          <w:between w:val="nil"/>
        </w:pBdr>
        <w:spacing w:before="240"/>
      </w:pPr>
      <w:r w:rsidRPr="003C2263">
        <w:rPr>
          <w:b/>
          <w:color w:val="000000"/>
        </w:rPr>
        <w:t>Lorsqu’à l’achèvement du projet, la dépense subventionnable s’avère inférieure au montant estimé en début d’opération :</w:t>
      </w:r>
    </w:p>
    <w:p w14:paraId="000000C5" w14:textId="21407CAA" w:rsidR="00E54021" w:rsidRPr="003C2263" w:rsidRDefault="006D79D3" w:rsidP="00EF1061">
      <w:pPr>
        <w:numPr>
          <w:ilvl w:val="0"/>
          <w:numId w:val="7"/>
        </w:numPr>
        <w:pBdr>
          <w:top w:val="nil"/>
          <w:left w:val="nil"/>
          <w:bottom w:val="nil"/>
          <w:right w:val="nil"/>
          <w:between w:val="nil"/>
        </w:pBdr>
        <w:spacing w:after="0"/>
      </w:pPr>
      <w:r w:rsidRPr="003C2263">
        <w:rPr>
          <w:color w:val="000000"/>
        </w:rPr>
        <w:t>La subvention est maintenue si le taux de financement appliqué au montant de la dépense subventionnable actualisé reste inférieur à 80%</w:t>
      </w:r>
      <w:r w:rsidR="00BB319C" w:rsidRPr="003C2263">
        <w:rPr>
          <w:color w:val="000000"/>
        </w:rPr>
        <w:t> ;</w:t>
      </w:r>
    </w:p>
    <w:p w14:paraId="000000C6" w14:textId="2B91195E" w:rsidR="00F2306B" w:rsidRPr="003C2263" w:rsidRDefault="006D79D3" w:rsidP="00EF1061">
      <w:pPr>
        <w:numPr>
          <w:ilvl w:val="0"/>
          <w:numId w:val="7"/>
        </w:numPr>
        <w:pBdr>
          <w:top w:val="nil"/>
          <w:left w:val="nil"/>
          <w:bottom w:val="nil"/>
          <w:right w:val="nil"/>
          <w:between w:val="nil"/>
        </w:pBdr>
        <w:spacing w:after="0"/>
      </w:pPr>
      <w:r w:rsidRPr="003C2263">
        <w:rPr>
          <w:color w:val="000000"/>
        </w:rPr>
        <w:t>La subvention est diminuée par application du taux de financement maximal de 80% au montant de la dépense subventionnable actualisé si le taux de financement initial dépasse ce seuil plafond</w:t>
      </w:r>
      <w:r w:rsidR="00BB319C" w:rsidRPr="003C2263">
        <w:rPr>
          <w:color w:val="000000"/>
        </w:rPr>
        <w:t>.</w:t>
      </w:r>
    </w:p>
    <w:p w14:paraId="0DA0E077" w14:textId="6FCFEE9F" w:rsidR="008F2DA3" w:rsidRPr="003C2263" w:rsidRDefault="008F2DA3" w:rsidP="00EF1061">
      <w:pPr>
        <w:pBdr>
          <w:top w:val="nil"/>
          <w:left w:val="nil"/>
          <w:bottom w:val="single" w:sz="8" w:space="1" w:color="CEDA4A"/>
          <w:right w:val="nil"/>
          <w:between w:val="nil"/>
        </w:pBdr>
        <w:spacing w:after="120" w:line="240" w:lineRule="auto"/>
        <w:rPr>
          <w:color w:val="000000"/>
        </w:rPr>
      </w:pPr>
    </w:p>
    <w:p w14:paraId="000000CB" w14:textId="77777777" w:rsidR="00F2306B" w:rsidRPr="003C2263" w:rsidRDefault="00F2306B"/>
    <w:p w14:paraId="000000CC" w14:textId="77777777" w:rsidR="00F2306B" w:rsidRPr="003C2263" w:rsidRDefault="006D79D3">
      <w:pPr>
        <w:keepNext/>
        <w:pBdr>
          <w:top w:val="nil"/>
          <w:left w:val="nil"/>
          <w:bottom w:val="nil"/>
          <w:right w:val="nil"/>
          <w:between w:val="nil"/>
        </w:pBdr>
        <w:spacing w:before="160" w:after="160"/>
        <w:rPr>
          <w:b/>
          <w:color w:val="CE0049"/>
          <w:sz w:val="34"/>
          <w:szCs w:val="34"/>
        </w:rPr>
      </w:pPr>
      <w:bookmarkStart w:id="33" w:name="_heading=h.2bn6wsx" w:colFirst="0" w:colLast="0"/>
      <w:bookmarkEnd w:id="33"/>
      <w:r w:rsidRPr="003C2263">
        <w:rPr>
          <w:b/>
          <w:color w:val="CE0049"/>
          <w:sz w:val="34"/>
          <w:szCs w:val="34"/>
        </w:rPr>
        <w:lastRenderedPageBreak/>
        <w:t>3. Calendrier récapitulatif</w:t>
      </w:r>
    </w:p>
    <w:tbl>
      <w:tblPr>
        <w:tblStyle w:val="a"/>
        <w:tblW w:w="11063" w:type="dxa"/>
        <w:tblInd w:w="-441" w:type="dxa"/>
        <w:tblLayout w:type="fixed"/>
        <w:tblLook w:val="0400" w:firstRow="0" w:lastRow="0" w:firstColumn="0" w:lastColumn="0" w:noHBand="0" w:noVBand="1"/>
      </w:tblPr>
      <w:tblGrid>
        <w:gridCol w:w="4117"/>
        <w:gridCol w:w="3685"/>
        <w:gridCol w:w="3261"/>
      </w:tblGrid>
      <w:tr w:rsidR="00F2306B" w:rsidRPr="003C2263" w14:paraId="51166870" w14:textId="77777777">
        <w:trPr>
          <w:trHeight w:val="578"/>
        </w:trPr>
        <w:tc>
          <w:tcPr>
            <w:tcW w:w="4117" w:type="dxa"/>
            <w:tcBorders>
              <w:top w:val="single" w:sz="8" w:space="0" w:color="FFFFFF"/>
              <w:left w:val="single" w:sz="8" w:space="0" w:color="FFFFFF"/>
              <w:bottom w:val="single" w:sz="24" w:space="0" w:color="FFFFFF"/>
              <w:right w:val="single" w:sz="8" w:space="0" w:color="FFFFFF"/>
            </w:tcBorders>
            <w:shd w:val="clear" w:color="auto" w:fill="B9D031"/>
            <w:tcMar>
              <w:top w:w="72" w:type="dxa"/>
              <w:left w:w="144" w:type="dxa"/>
              <w:bottom w:w="72" w:type="dxa"/>
              <w:right w:w="144" w:type="dxa"/>
            </w:tcMar>
          </w:tcPr>
          <w:p w14:paraId="000000CD" w14:textId="77777777" w:rsidR="00F2306B" w:rsidRPr="003C2263" w:rsidRDefault="006D79D3">
            <w:pPr>
              <w:keepLines w:val="0"/>
              <w:spacing w:after="0" w:line="240" w:lineRule="auto"/>
              <w:jc w:val="center"/>
              <w:rPr>
                <w:b/>
              </w:rPr>
            </w:pPr>
            <w:r w:rsidRPr="003C2263">
              <w:rPr>
                <w:b/>
              </w:rPr>
              <w:t>Phase</w:t>
            </w:r>
          </w:p>
        </w:tc>
        <w:tc>
          <w:tcPr>
            <w:tcW w:w="3685" w:type="dxa"/>
            <w:tcBorders>
              <w:top w:val="single" w:sz="8" w:space="0" w:color="FFFFFF"/>
              <w:left w:val="single" w:sz="8" w:space="0" w:color="FFFFFF"/>
              <w:bottom w:val="single" w:sz="24" w:space="0" w:color="FFFFFF"/>
              <w:right w:val="single" w:sz="8" w:space="0" w:color="FFFFFF"/>
            </w:tcBorders>
            <w:shd w:val="clear" w:color="auto" w:fill="B9D031"/>
            <w:tcMar>
              <w:top w:w="72" w:type="dxa"/>
              <w:left w:w="144" w:type="dxa"/>
              <w:bottom w:w="72" w:type="dxa"/>
              <w:right w:w="144" w:type="dxa"/>
            </w:tcMar>
          </w:tcPr>
          <w:p w14:paraId="000000CE" w14:textId="77777777" w:rsidR="00F2306B" w:rsidRPr="003C2263" w:rsidRDefault="006D79D3">
            <w:pPr>
              <w:keepLines w:val="0"/>
              <w:spacing w:after="0" w:line="240" w:lineRule="auto"/>
              <w:jc w:val="center"/>
              <w:rPr>
                <w:b/>
              </w:rPr>
            </w:pPr>
            <w:r w:rsidRPr="003C2263">
              <w:rPr>
                <w:b/>
              </w:rPr>
              <w:t>Dates</w:t>
            </w:r>
          </w:p>
        </w:tc>
        <w:tc>
          <w:tcPr>
            <w:tcW w:w="3261" w:type="dxa"/>
            <w:tcBorders>
              <w:top w:val="single" w:sz="8" w:space="0" w:color="FFFFFF"/>
              <w:left w:val="single" w:sz="8" w:space="0" w:color="FFFFFF"/>
              <w:bottom w:val="single" w:sz="24" w:space="0" w:color="FFFFFF"/>
              <w:right w:val="single" w:sz="8" w:space="0" w:color="FFFFFF"/>
            </w:tcBorders>
            <w:shd w:val="clear" w:color="auto" w:fill="B9D031"/>
            <w:tcMar>
              <w:top w:w="72" w:type="dxa"/>
              <w:left w:w="144" w:type="dxa"/>
              <w:bottom w:w="72" w:type="dxa"/>
              <w:right w:w="144" w:type="dxa"/>
            </w:tcMar>
          </w:tcPr>
          <w:p w14:paraId="000000CF" w14:textId="77777777" w:rsidR="00F2306B" w:rsidRPr="003C2263" w:rsidRDefault="006D79D3">
            <w:pPr>
              <w:keepLines w:val="0"/>
              <w:spacing w:after="0" w:line="240" w:lineRule="auto"/>
              <w:jc w:val="center"/>
              <w:rPr>
                <w:b/>
              </w:rPr>
            </w:pPr>
            <w:r w:rsidRPr="003C2263">
              <w:rPr>
                <w:b/>
              </w:rPr>
              <w:t xml:space="preserve">Délais </w:t>
            </w:r>
          </w:p>
        </w:tc>
      </w:tr>
      <w:tr w:rsidR="00F2306B" w:rsidRPr="003C2263" w14:paraId="63B16009" w14:textId="77777777">
        <w:trPr>
          <w:trHeight w:val="578"/>
        </w:trPr>
        <w:tc>
          <w:tcPr>
            <w:tcW w:w="4117" w:type="dxa"/>
            <w:tcBorders>
              <w:top w:val="single" w:sz="24" w:space="0" w:color="FFFFFF"/>
              <w:left w:val="single" w:sz="8" w:space="0" w:color="FFFFFF"/>
              <w:bottom w:val="single" w:sz="24" w:space="0" w:color="FFFFFF"/>
              <w:right w:val="single" w:sz="8" w:space="0" w:color="FFFFFF"/>
            </w:tcBorders>
            <w:shd w:val="clear" w:color="auto" w:fill="E0E6E7"/>
            <w:tcMar>
              <w:top w:w="72" w:type="dxa"/>
              <w:left w:w="144" w:type="dxa"/>
              <w:bottom w:w="72" w:type="dxa"/>
              <w:right w:w="144" w:type="dxa"/>
            </w:tcMar>
          </w:tcPr>
          <w:p w14:paraId="000000D0" w14:textId="77777777" w:rsidR="00F2306B" w:rsidRPr="003C2263" w:rsidRDefault="006D79D3">
            <w:pPr>
              <w:keepLines w:val="0"/>
              <w:spacing w:after="0" w:line="240" w:lineRule="auto"/>
              <w:jc w:val="center"/>
            </w:pPr>
            <w:r w:rsidRPr="003C2263">
              <w:t>Lancement de l’appel à projets</w:t>
            </w:r>
          </w:p>
        </w:tc>
        <w:tc>
          <w:tcPr>
            <w:tcW w:w="3685" w:type="dxa"/>
            <w:tcBorders>
              <w:top w:val="single" w:sz="24" w:space="0" w:color="FFFFFF"/>
              <w:left w:val="single" w:sz="8" w:space="0" w:color="FFFFFF"/>
              <w:bottom w:val="single" w:sz="24" w:space="0" w:color="FFFFFF"/>
              <w:right w:val="single" w:sz="8" w:space="0" w:color="FFFFFF"/>
            </w:tcBorders>
            <w:shd w:val="clear" w:color="auto" w:fill="E0E6E7"/>
            <w:tcMar>
              <w:top w:w="72" w:type="dxa"/>
              <w:left w:w="144" w:type="dxa"/>
              <w:bottom w:w="72" w:type="dxa"/>
              <w:right w:w="144" w:type="dxa"/>
            </w:tcMar>
          </w:tcPr>
          <w:p w14:paraId="000000D1" w14:textId="602E2ED9" w:rsidR="00F2306B" w:rsidRPr="003C2263" w:rsidRDefault="008A2504">
            <w:pPr>
              <w:keepLines w:val="0"/>
              <w:spacing w:after="0" w:line="240" w:lineRule="auto"/>
              <w:jc w:val="center"/>
            </w:pPr>
            <w:r>
              <w:t>10</w:t>
            </w:r>
            <w:r w:rsidR="008A279F" w:rsidRPr="003C2263">
              <w:t>/</w:t>
            </w:r>
            <w:r w:rsidR="006D79D3" w:rsidRPr="003C2263">
              <w:t>09/2021</w:t>
            </w:r>
          </w:p>
        </w:tc>
        <w:tc>
          <w:tcPr>
            <w:tcW w:w="3261" w:type="dxa"/>
            <w:tcBorders>
              <w:top w:val="single" w:sz="24" w:space="0" w:color="FFFFFF"/>
              <w:left w:val="single" w:sz="8" w:space="0" w:color="FFFFFF"/>
              <w:bottom w:val="single" w:sz="24" w:space="0" w:color="FFFFFF"/>
              <w:right w:val="single" w:sz="8" w:space="0" w:color="FFFFFF"/>
            </w:tcBorders>
            <w:shd w:val="clear" w:color="auto" w:fill="E0E6E7"/>
            <w:tcMar>
              <w:top w:w="72" w:type="dxa"/>
              <w:left w:w="144" w:type="dxa"/>
              <w:bottom w:w="72" w:type="dxa"/>
              <w:right w:w="144" w:type="dxa"/>
            </w:tcMar>
          </w:tcPr>
          <w:p w14:paraId="000000D2" w14:textId="77777777" w:rsidR="00F2306B" w:rsidRPr="003C2263" w:rsidRDefault="00F2306B">
            <w:pPr>
              <w:keepLines w:val="0"/>
              <w:spacing w:after="0" w:line="240" w:lineRule="auto"/>
              <w:jc w:val="center"/>
            </w:pPr>
          </w:p>
        </w:tc>
      </w:tr>
      <w:tr w:rsidR="00F2306B" w:rsidRPr="003C2263" w14:paraId="26BE20D3" w14:textId="77777777">
        <w:trPr>
          <w:trHeight w:val="578"/>
        </w:trPr>
        <w:tc>
          <w:tcPr>
            <w:tcW w:w="4117" w:type="dxa"/>
            <w:tcBorders>
              <w:top w:val="single" w:sz="24" w:space="0" w:color="FFFFFF"/>
              <w:left w:val="single" w:sz="8" w:space="0" w:color="FFFFFF"/>
              <w:bottom w:val="single" w:sz="24" w:space="0" w:color="FFFFFF"/>
              <w:right w:val="single" w:sz="8" w:space="0" w:color="FFFFFF"/>
            </w:tcBorders>
            <w:shd w:val="clear" w:color="auto" w:fill="E0E6E7"/>
            <w:tcMar>
              <w:top w:w="72" w:type="dxa"/>
              <w:left w:w="144" w:type="dxa"/>
              <w:bottom w:w="72" w:type="dxa"/>
              <w:right w:w="144" w:type="dxa"/>
            </w:tcMar>
          </w:tcPr>
          <w:p w14:paraId="000000D3" w14:textId="77777777" w:rsidR="00F2306B" w:rsidRPr="003C2263" w:rsidRDefault="006D79D3">
            <w:pPr>
              <w:keepLines w:val="0"/>
              <w:spacing w:after="0" w:line="240" w:lineRule="auto"/>
              <w:jc w:val="center"/>
            </w:pPr>
            <w:r w:rsidRPr="003C2263">
              <w:t xml:space="preserve">Période de dépôt des projets </w:t>
            </w:r>
          </w:p>
        </w:tc>
        <w:tc>
          <w:tcPr>
            <w:tcW w:w="3685" w:type="dxa"/>
            <w:tcBorders>
              <w:top w:val="single" w:sz="24" w:space="0" w:color="FFFFFF"/>
              <w:left w:val="single" w:sz="8" w:space="0" w:color="FFFFFF"/>
              <w:bottom w:val="single" w:sz="24" w:space="0" w:color="FFFFFF"/>
              <w:right w:val="single" w:sz="8" w:space="0" w:color="FFFFFF"/>
            </w:tcBorders>
            <w:shd w:val="clear" w:color="auto" w:fill="E0E6E7"/>
            <w:tcMar>
              <w:top w:w="72" w:type="dxa"/>
              <w:left w:w="144" w:type="dxa"/>
              <w:bottom w:w="72" w:type="dxa"/>
              <w:right w:w="144" w:type="dxa"/>
            </w:tcMar>
          </w:tcPr>
          <w:p w14:paraId="000000D4" w14:textId="254696BA" w:rsidR="00F2306B" w:rsidRPr="003C2263" w:rsidRDefault="006D79D3">
            <w:pPr>
              <w:keepLines w:val="0"/>
              <w:spacing w:after="0" w:line="240" w:lineRule="auto"/>
              <w:jc w:val="center"/>
            </w:pPr>
            <w:r w:rsidRPr="003C2263">
              <w:t xml:space="preserve">Du </w:t>
            </w:r>
            <w:r w:rsidR="008A2504">
              <w:t>10</w:t>
            </w:r>
            <w:r w:rsidRPr="003C2263">
              <w:t>/09/2021</w:t>
            </w:r>
          </w:p>
          <w:p w14:paraId="000000D5" w14:textId="70772A50" w:rsidR="00F2306B" w:rsidRPr="003C2263" w:rsidRDefault="006D79D3">
            <w:pPr>
              <w:keepLines w:val="0"/>
              <w:spacing w:after="0" w:line="240" w:lineRule="auto"/>
              <w:jc w:val="center"/>
            </w:pPr>
            <w:r w:rsidRPr="003C2263">
              <w:t>Au 0</w:t>
            </w:r>
            <w:r w:rsidR="0006027B" w:rsidRPr="003C2263">
              <w:t>8</w:t>
            </w:r>
            <w:r w:rsidRPr="003C2263">
              <w:t>/11/2021</w:t>
            </w:r>
          </w:p>
          <w:p w14:paraId="000000D6" w14:textId="77777777" w:rsidR="00F2306B" w:rsidRPr="003C2263" w:rsidRDefault="00F2306B">
            <w:pPr>
              <w:keepLines w:val="0"/>
              <w:spacing w:after="0" w:line="240" w:lineRule="auto"/>
              <w:jc w:val="center"/>
            </w:pPr>
          </w:p>
        </w:tc>
        <w:tc>
          <w:tcPr>
            <w:tcW w:w="3261" w:type="dxa"/>
            <w:tcBorders>
              <w:top w:val="single" w:sz="24" w:space="0" w:color="FFFFFF"/>
              <w:left w:val="single" w:sz="8" w:space="0" w:color="FFFFFF"/>
              <w:bottom w:val="single" w:sz="24" w:space="0" w:color="FFFFFF"/>
              <w:right w:val="single" w:sz="8" w:space="0" w:color="FFFFFF"/>
            </w:tcBorders>
            <w:shd w:val="clear" w:color="auto" w:fill="E0E6E7"/>
            <w:tcMar>
              <w:top w:w="72" w:type="dxa"/>
              <w:left w:w="144" w:type="dxa"/>
              <w:bottom w:w="72" w:type="dxa"/>
              <w:right w:w="144" w:type="dxa"/>
            </w:tcMar>
          </w:tcPr>
          <w:p w14:paraId="000000D7" w14:textId="77777777" w:rsidR="00F2306B" w:rsidRPr="003C2263" w:rsidRDefault="006D79D3">
            <w:pPr>
              <w:keepLines w:val="0"/>
              <w:spacing w:after="0" w:line="240" w:lineRule="auto"/>
              <w:jc w:val="center"/>
            </w:pPr>
            <w:r w:rsidRPr="003C2263">
              <w:t>2 mois</w:t>
            </w:r>
          </w:p>
        </w:tc>
      </w:tr>
      <w:tr w:rsidR="00F2306B" w:rsidRPr="003C2263" w14:paraId="66FDF32D" w14:textId="77777777">
        <w:trPr>
          <w:trHeight w:val="578"/>
        </w:trPr>
        <w:tc>
          <w:tcPr>
            <w:tcW w:w="4117" w:type="dxa"/>
            <w:tcBorders>
              <w:top w:val="single" w:sz="24" w:space="0" w:color="FFFFFF"/>
              <w:left w:val="single" w:sz="8" w:space="0" w:color="FFFFFF"/>
              <w:bottom w:val="single" w:sz="24" w:space="0" w:color="FFFFFF"/>
              <w:right w:val="single" w:sz="8" w:space="0" w:color="FFFFFF"/>
            </w:tcBorders>
            <w:shd w:val="clear" w:color="auto" w:fill="E0E6E7"/>
            <w:tcMar>
              <w:top w:w="72" w:type="dxa"/>
              <w:left w:w="144" w:type="dxa"/>
              <w:bottom w:w="72" w:type="dxa"/>
              <w:right w:w="144" w:type="dxa"/>
            </w:tcMar>
          </w:tcPr>
          <w:p w14:paraId="000000D8" w14:textId="77777777" w:rsidR="00F2306B" w:rsidRPr="003C2263" w:rsidRDefault="006D79D3">
            <w:pPr>
              <w:keepLines w:val="0"/>
              <w:spacing w:after="0" w:line="240" w:lineRule="auto"/>
              <w:jc w:val="center"/>
            </w:pPr>
            <w:r w:rsidRPr="003C2263">
              <w:t>Instruction par les ARS</w:t>
            </w:r>
          </w:p>
        </w:tc>
        <w:tc>
          <w:tcPr>
            <w:tcW w:w="3685" w:type="dxa"/>
            <w:tcBorders>
              <w:top w:val="single" w:sz="24" w:space="0" w:color="FFFFFF"/>
              <w:left w:val="single" w:sz="8" w:space="0" w:color="FFFFFF"/>
              <w:bottom w:val="single" w:sz="24" w:space="0" w:color="FFFFFF"/>
              <w:right w:val="single" w:sz="8" w:space="0" w:color="FFFFFF"/>
            </w:tcBorders>
            <w:shd w:val="clear" w:color="auto" w:fill="E0E6E7"/>
            <w:tcMar>
              <w:top w:w="72" w:type="dxa"/>
              <w:left w:w="144" w:type="dxa"/>
              <w:bottom w:w="72" w:type="dxa"/>
              <w:right w:w="144" w:type="dxa"/>
            </w:tcMar>
          </w:tcPr>
          <w:p w14:paraId="000000D9" w14:textId="21F6F9AA" w:rsidR="00F2306B" w:rsidRPr="003C2263" w:rsidRDefault="006D79D3">
            <w:pPr>
              <w:keepLines w:val="0"/>
              <w:spacing w:after="0" w:line="240" w:lineRule="auto"/>
              <w:jc w:val="center"/>
            </w:pPr>
            <w:r w:rsidRPr="003C2263">
              <w:t>Du 0</w:t>
            </w:r>
            <w:r w:rsidR="008A279F" w:rsidRPr="003C2263">
              <w:t>8</w:t>
            </w:r>
            <w:r w:rsidRPr="003C2263">
              <w:t>/11/2021</w:t>
            </w:r>
          </w:p>
          <w:p w14:paraId="000000DA" w14:textId="766B3D2F" w:rsidR="00F2306B" w:rsidRPr="003C2263" w:rsidRDefault="006D79D3">
            <w:pPr>
              <w:keepLines w:val="0"/>
              <w:spacing w:after="0" w:line="240" w:lineRule="auto"/>
              <w:jc w:val="center"/>
            </w:pPr>
            <w:r w:rsidRPr="003C2263">
              <w:t xml:space="preserve">Au </w:t>
            </w:r>
            <w:r w:rsidR="008A279F" w:rsidRPr="003C2263">
              <w:t>26</w:t>
            </w:r>
            <w:r w:rsidRPr="003C2263">
              <w:t>/11/2021</w:t>
            </w:r>
          </w:p>
        </w:tc>
        <w:tc>
          <w:tcPr>
            <w:tcW w:w="3261" w:type="dxa"/>
            <w:tcBorders>
              <w:top w:val="single" w:sz="24" w:space="0" w:color="FFFFFF"/>
              <w:left w:val="single" w:sz="8" w:space="0" w:color="FFFFFF"/>
              <w:bottom w:val="single" w:sz="24" w:space="0" w:color="FFFFFF"/>
              <w:right w:val="single" w:sz="8" w:space="0" w:color="FFFFFF"/>
            </w:tcBorders>
            <w:shd w:val="clear" w:color="auto" w:fill="E0E6E7"/>
            <w:tcMar>
              <w:top w:w="72" w:type="dxa"/>
              <w:left w:w="144" w:type="dxa"/>
              <w:bottom w:w="72" w:type="dxa"/>
              <w:right w:w="144" w:type="dxa"/>
            </w:tcMar>
          </w:tcPr>
          <w:p w14:paraId="000000DB" w14:textId="77777777" w:rsidR="00F2306B" w:rsidRPr="003C2263" w:rsidRDefault="006D79D3">
            <w:pPr>
              <w:keepLines w:val="0"/>
              <w:spacing w:after="0" w:line="240" w:lineRule="auto"/>
              <w:jc w:val="center"/>
            </w:pPr>
            <w:r w:rsidRPr="003C2263">
              <w:t>3 semaines</w:t>
            </w:r>
          </w:p>
        </w:tc>
      </w:tr>
      <w:tr w:rsidR="00F2306B" w:rsidRPr="003C2263" w14:paraId="3766EBDA" w14:textId="77777777">
        <w:trPr>
          <w:trHeight w:val="578"/>
        </w:trPr>
        <w:tc>
          <w:tcPr>
            <w:tcW w:w="4117" w:type="dxa"/>
            <w:tcBorders>
              <w:top w:val="single" w:sz="24" w:space="0" w:color="FFFFFF"/>
              <w:left w:val="single" w:sz="8" w:space="0" w:color="FFFFFF"/>
              <w:bottom w:val="single" w:sz="24" w:space="0" w:color="FFFFFF"/>
              <w:right w:val="single" w:sz="8" w:space="0" w:color="FFFFFF"/>
            </w:tcBorders>
            <w:shd w:val="clear" w:color="auto" w:fill="E0E6E7"/>
            <w:tcMar>
              <w:top w:w="72" w:type="dxa"/>
              <w:left w:w="144" w:type="dxa"/>
              <w:bottom w:w="72" w:type="dxa"/>
              <w:right w:w="144" w:type="dxa"/>
            </w:tcMar>
          </w:tcPr>
          <w:p w14:paraId="000000DC" w14:textId="32B8CB77" w:rsidR="00F2306B" w:rsidRPr="003C2263" w:rsidRDefault="008A279F">
            <w:pPr>
              <w:keepLines w:val="0"/>
              <w:spacing w:after="0" w:line="240" w:lineRule="auto"/>
              <w:jc w:val="center"/>
            </w:pPr>
            <w:r w:rsidRPr="003C2263">
              <w:t>Jury de sélection</w:t>
            </w:r>
            <w:r w:rsidR="006D79D3" w:rsidRPr="003C2263">
              <w:t xml:space="preserve"> </w:t>
            </w:r>
            <w:r w:rsidR="008F2DA3" w:rsidRPr="003C2263">
              <w:t>issu du</w:t>
            </w:r>
            <w:r w:rsidR="006D79D3" w:rsidRPr="003C2263">
              <w:t xml:space="preserve"> Laboratoire des </w:t>
            </w:r>
            <w:r w:rsidR="00516BA8" w:rsidRPr="003C2263">
              <w:t>solutions</w:t>
            </w:r>
            <w:r w:rsidR="006D79D3" w:rsidRPr="003C2263">
              <w:t xml:space="preserve"> de </w:t>
            </w:r>
            <w:r w:rsidR="00516BA8" w:rsidRPr="003C2263">
              <w:t>d</w:t>
            </w:r>
            <w:r w:rsidR="006D79D3" w:rsidRPr="003C2263">
              <w:t>emain</w:t>
            </w:r>
          </w:p>
        </w:tc>
        <w:tc>
          <w:tcPr>
            <w:tcW w:w="3685" w:type="dxa"/>
            <w:tcBorders>
              <w:top w:val="single" w:sz="24" w:space="0" w:color="FFFFFF"/>
              <w:left w:val="single" w:sz="8" w:space="0" w:color="FFFFFF"/>
              <w:bottom w:val="single" w:sz="24" w:space="0" w:color="FFFFFF"/>
              <w:right w:val="single" w:sz="8" w:space="0" w:color="FFFFFF"/>
            </w:tcBorders>
            <w:shd w:val="clear" w:color="auto" w:fill="E0E6E7"/>
            <w:tcMar>
              <w:top w:w="72" w:type="dxa"/>
              <w:left w:w="144" w:type="dxa"/>
              <w:bottom w:w="72" w:type="dxa"/>
              <w:right w:w="144" w:type="dxa"/>
            </w:tcMar>
          </w:tcPr>
          <w:p w14:paraId="000000DD" w14:textId="73938F50" w:rsidR="00F2306B" w:rsidRPr="003C2263" w:rsidRDefault="006D79D3">
            <w:pPr>
              <w:keepLines w:val="0"/>
              <w:spacing w:after="0" w:line="240" w:lineRule="auto"/>
              <w:jc w:val="center"/>
            </w:pPr>
            <w:r w:rsidRPr="003C2263">
              <w:t>Du 2</w:t>
            </w:r>
            <w:r w:rsidR="00807CE5" w:rsidRPr="003C2263">
              <w:t>9</w:t>
            </w:r>
            <w:r w:rsidRPr="003C2263">
              <w:t>/11/2021</w:t>
            </w:r>
          </w:p>
          <w:p w14:paraId="000000DE" w14:textId="4BE054E9" w:rsidR="00F2306B" w:rsidRPr="003C2263" w:rsidRDefault="006D79D3">
            <w:pPr>
              <w:keepLines w:val="0"/>
              <w:spacing w:after="0" w:line="240" w:lineRule="auto"/>
              <w:jc w:val="center"/>
            </w:pPr>
            <w:r w:rsidRPr="003C2263">
              <w:t xml:space="preserve">Au </w:t>
            </w:r>
            <w:r w:rsidR="00807CE5" w:rsidRPr="003C2263">
              <w:t>0</w:t>
            </w:r>
            <w:r w:rsidRPr="003C2263">
              <w:t>3/1</w:t>
            </w:r>
            <w:r w:rsidR="00C7335B" w:rsidRPr="003C2263">
              <w:t>2</w:t>
            </w:r>
            <w:r w:rsidRPr="003C2263">
              <w:t>/2021</w:t>
            </w:r>
          </w:p>
          <w:p w14:paraId="000000DF" w14:textId="77777777" w:rsidR="00F2306B" w:rsidRPr="003C2263" w:rsidRDefault="00F2306B">
            <w:pPr>
              <w:keepLines w:val="0"/>
              <w:spacing w:after="0" w:line="240" w:lineRule="auto"/>
              <w:jc w:val="center"/>
            </w:pPr>
          </w:p>
        </w:tc>
        <w:tc>
          <w:tcPr>
            <w:tcW w:w="3261" w:type="dxa"/>
            <w:tcBorders>
              <w:top w:val="single" w:sz="24" w:space="0" w:color="FFFFFF"/>
              <w:left w:val="single" w:sz="8" w:space="0" w:color="FFFFFF"/>
              <w:bottom w:val="single" w:sz="24" w:space="0" w:color="FFFFFF"/>
              <w:right w:val="single" w:sz="8" w:space="0" w:color="FFFFFF"/>
            </w:tcBorders>
            <w:shd w:val="clear" w:color="auto" w:fill="E0E6E7"/>
            <w:tcMar>
              <w:top w:w="72" w:type="dxa"/>
              <w:left w:w="144" w:type="dxa"/>
              <w:bottom w:w="72" w:type="dxa"/>
              <w:right w:w="144" w:type="dxa"/>
            </w:tcMar>
          </w:tcPr>
          <w:p w14:paraId="000000E0" w14:textId="77777777" w:rsidR="00F2306B" w:rsidRPr="003C2263" w:rsidRDefault="006D79D3">
            <w:pPr>
              <w:keepLines w:val="0"/>
              <w:spacing w:after="0" w:line="240" w:lineRule="auto"/>
              <w:jc w:val="center"/>
            </w:pPr>
            <w:r w:rsidRPr="003C2263">
              <w:t>1 semaine</w:t>
            </w:r>
          </w:p>
        </w:tc>
      </w:tr>
      <w:tr w:rsidR="00F2306B" w:rsidRPr="003C2263" w14:paraId="0272D042" w14:textId="77777777">
        <w:trPr>
          <w:trHeight w:val="578"/>
        </w:trPr>
        <w:tc>
          <w:tcPr>
            <w:tcW w:w="4117" w:type="dxa"/>
            <w:tcBorders>
              <w:top w:val="single" w:sz="24" w:space="0" w:color="FFFFFF"/>
              <w:left w:val="single" w:sz="8" w:space="0" w:color="FFFFFF"/>
              <w:bottom w:val="single" w:sz="24" w:space="0" w:color="FFFFFF"/>
              <w:right w:val="single" w:sz="8" w:space="0" w:color="FFFFFF"/>
            </w:tcBorders>
            <w:shd w:val="clear" w:color="auto" w:fill="E0E6E7"/>
            <w:tcMar>
              <w:top w:w="72" w:type="dxa"/>
              <w:left w:w="144" w:type="dxa"/>
              <w:bottom w:w="72" w:type="dxa"/>
              <w:right w:w="144" w:type="dxa"/>
            </w:tcMar>
          </w:tcPr>
          <w:p w14:paraId="000000E1" w14:textId="138DD64C" w:rsidR="00F2306B" w:rsidRPr="003C2263" w:rsidRDefault="006D79D3">
            <w:pPr>
              <w:keepLines w:val="0"/>
              <w:spacing w:after="0" w:line="240" w:lineRule="auto"/>
              <w:jc w:val="center"/>
            </w:pPr>
            <w:r w:rsidRPr="003C2263">
              <w:t>Décision d’attribution finale</w:t>
            </w:r>
            <w:r w:rsidR="00D40BCF" w:rsidRPr="003C2263">
              <w:t xml:space="preserve"> </w:t>
            </w:r>
            <w:r w:rsidR="00574177" w:rsidRPr="003C2263">
              <w:t>et publication des résultats</w:t>
            </w:r>
          </w:p>
        </w:tc>
        <w:tc>
          <w:tcPr>
            <w:tcW w:w="3685" w:type="dxa"/>
            <w:tcBorders>
              <w:top w:val="single" w:sz="24" w:space="0" w:color="FFFFFF"/>
              <w:left w:val="single" w:sz="8" w:space="0" w:color="FFFFFF"/>
              <w:bottom w:val="single" w:sz="24" w:space="0" w:color="FFFFFF"/>
              <w:right w:val="single" w:sz="8" w:space="0" w:color="FFFFFF"/>
            </w:tcBorders>
            <w:shd w:val="clear" w:color="auto" w:fill="E0E6E7"/>
            <w:tcMar>
              <w:top w:w="72" w:type="dxa"/>
              <w:left w:w="144" w:type="dxa"/>
              <w:bottom w:w="72" w:type="dxa"/>
              <w:right w:w="144" w:type="dxa"/>
            </w:tcMar>
          </w:tcPr>
          <w:p w14:paraId="000000E2" w14:textId="727A57B6" w:rsidR="00F2306B" w:rsidRPr="003C2263" w:rsidRDefault="00574177">
            <w:pPr>
              <w:keepLines w:val="0"/>
              <w:spacing w:after="0" w:line="240" w:lineRule="auto"/>
              <w:jc w:val="center"/>
            </w:pPr>
            <w:r w:rsidRPr="003C2263">
              <w:t>Semaine du 6 décembre</w:t>
            </w:r>
          </w:p>
        </w:tc>
        <w:tc>
          <w:tcPr>
            <w:tcW w:w="3261" w:type="dxa"/>
            <w:tcBorders>
              <w:top w:val="single" w:sz="24" w:space="0" w:color="FFFFFF"/>
              <w:left w:val="single" w:sz="8" w:space="0" w:color="FFFFFF"/>
              <w:bottom w:val="single" w:sz="24" w:space="0" w:color="FFFFFF"/>
              <w:right w:val="single" w:sz="8" w:space="0" w:color="FFFFFF"/>
            </w:tcBorders>
            <w:shd w:val="clear" w:color="auto" w:fill="E0E6E7"/>
            <w:tcMar>
              <w:top w:w="72" w:type="dxa"/>
              <w:left w:w="144" w:type="dxa"/>
              <w:bottom w:w="72" w:type="dxa"/>
              <w:right w:w="144" w:type="dxa"/>
            </w:tcMar>
          </w:tcPr>
          <w:p w14:paraId="000000E3" w14:textId="77777777" w:rsidR="00F2306B" w:rsidRPr="003C2263" w:rsidRDefault="00F2306B">
            <w:pPr>
              <w:keepLines w:val="0"/>
              <w:spacing w:after="0" w:line="240" w:lineRule="auto"/>
              <w:jc w:val="center"/>
            </w:pPr>
          </w:p>
        </w:tc>
      </w:tr>
      <w:tr w:rsidR="00F2306B" w:rsidRPr="003C2263" w14:paraId="09AC2116" w14:textId="77777777">
        <w:trPr>
          <w:trHeight w:val="578"/>
        </w:trPr>
        <w:tc>
          <w:tcPr>
            <w:tcW w:w="4117" w:type="dxa"/>
            <w:tcBorders>
              <w:top w:val="single" w:sz="24" w:space="0" w:color="FFFFFF"/>
              <w:left w:val="single" w:sz="8" w:space="0" w:color="FFFFFF"/>
              <w:bottom w:val="single" w:sz="24" w:space="0" w:color="FFFFFF"/>
              <w:right w:val="single" w:sz="8" w:space="0" w:color="FFFFFF"/>
            </w:tcBorders>
            <w:shd w:val="clear" w:color="auto" w:fill="E0E6E7"/>
            <w:tcMar>
              <w:top w:w="72" w:type="dxa"/>
              <w:left w:w="144" w:type="dxa"/>
              <w:bottom w:w="72" w:type="dxa"/>
              <w:right w:w="144" w:type="dxa"/>
            </w:tcMar>
          </w:tcPr>
          <w:p w14:paraId="000000E4" w14:textId="77777777" w:rsidR="00F2306B" w:rsidRPr="003C2263" w:rsidRDefault="006D79D3">
            <w:pPr>
              <w:keepLines w:val="0"/>
              <w:spacing w:after="0" w:line="240" w:lineRule="auto"/>
              <w:jc w:val="center"/>
            </w:pPr>
            <w:r w:rsidRPr="003C2263">
              <w:t>Notifications</w:t>
            </w:r>
          </w:p>
          <w:p w14:paraId="000000E5" w14:textId="49222EFC" w:rsidR="00F2306B" w:rsidRPr="003C2263" w:rsidRDefault="00F2306B">
            <w:pPr>
              <w:keepLines w:val="0"/>
              <w:spacing w:after="0" w:line="240" w:lineRule="auto"/>
              <w:jc w:val="center"/>
            </w:pPr>
          </w:p>
        </w:tc>
        <w:tc>
          <w:tcPr>
            <w:tcW w:w="3685" w:type="dxa"/>
            <w:tcBorders>
              <w:top w:val="single" w:sz="24" w:space="0" w:color="FFFFFF"/>
              <w:left w:val="single" w:sz="8" w:space="0" w:color="FFFFFF"/>
              <w:bottom w:val="single" w:sz="24" w:space="0" w:color="FFFFFF"/>
              <w:right w:val="single" w:sz="8" w:space="0" w:color="FFFFFF"/>
            </w:tcBorders>
            <w:shd w:val="clear" w:color="auto" w:fill="E0E6E7"/>
            <w:tcMar>
              <w:top w:w="72" w:type="dxa"/>
              <w:left w:w="144" w:type="dxa"/>
              <w:bottom w:w="72" w:type="dxa"/>
              <w:right w:w="144" w:type="dxa"/>
            </w:tcMar>
          </w:tcPr>
          <w:p w14:paraId="000000E6" w14:textId="299FDEF5" w:rsidR="00F2306B" w:rsidRPr="003C2263" w:rsidRDefault="00574177">
            <w:pPr>
              <w:keepLines w:val="0"/>
              <w:spacing w:after="0" w:line="240" w:lineRule="auto"/>
              <w:jc w:val="center"/>
            </w:pPr>
            <w:r w:rsidRPr="003C2263">
              <w:t>Avant le</w:t>
            </w:r>
            <w:r w:rsidR="006D79D3" w:rsidRPr="003C2263">
              <w:t xml:space="preserve"> </w:t>
            </w:r>
            <w:r w:rsidR="00D40BCF" w:rsidRPr="003C2263">
              <w:t>20</w:t>
            </w:r>
            <w:r w:rsidR="006D79D3" w:rsidRPr="003C2263">
              <w:t xml:space="preserve"> décembre 2021</w:t>
            </w:r>
          </w:p>
        </w:tc>
        <w:tc>
          <w:tcPr>
            <w:tcW w:w="3261" w:type="dxa"/>
            <w:tcBorders>
              <w:top w:val="single" w:sz="24" w:space="0" w:color="FFFFFF"/>
              <w:left w:val="single" w:sz="8" w:space="0" w:color="FFFFFF"/>
              <w:bottom w:val="single" w:sz="24" w:space="0" w:color="FFFFFF"/>
              <w:right w:val="single" w:sz="8" w:space="0" w:color="FFFFFF"/>
            </w:tcBorders>
            <w:shd w:val="clear" w:color="auto" w:fill="E0E6E7"/>
            <w:tcMar>
              <w:top w:w="72" w:type="dxa"/>
              <w:left w:w="144" w:type="dxa"/>
              <w:bottom w:w="72" w:type="dxa"/>
              <w:right w:w="144" w:type="dxa"/>
            </w:tcMar>
          </w:tcPr>
          <w:p w14:paraId="000000E7" w14:textId="77777777" w:rsidR="00F2306B" w:rsidRPr="003C2263" w:rsidRDefault="00F2306B">
            <w:pPr>
              <w:keepLines w:val="0"/>
              <w:spacing w:after="0" w:line="240" w:lineRule="auto"/>
              <w:jc w:val="center"/>
            </w:pPr>
          </w:p>
        </w:tc>
      </w:tr>
      <w:tr w:rsidR="009D4BF4" w:rsidRPr="003C2263" w14:paraId="32D6E10E" w14:textId="77777777">
        <w:trPr>
          <w:trHeight w:val="578"/>
        </w:trPr>
        <w:tc>
          <w:tcPr>
            <w:tcW w:w="4117" w:type="dxa"/>
            <w:tcBorders>
              <w:top w:val="single" w:sz="24" w:space="0" w:color="FFFFFF"/>
              <w:left w:val="single" w:sz="8" w:space="0" w:color="FFFFFF"/>
              <w:bottom w:val="single" w:sz="8" w:space="0" w:color="FFFFFF"/>
              <w:right w:val="single" w:sz="8" w:space="0" w:color="FFFFFF"/>
            </w:tcBorders>
            <w:shd w:val="clear" w:color="auto" w:fill="E0E6E7"/>
            <w:tcMar>
              <w:top w:w="72" w:type="dxa"/>
              <w:left w:w="144" w:type="dxa"/>
              <w:bottom w:w="72" w:type="dxa"/>
              <w:right w:w="144" w:type="dxa"/>
            </w:tcMar>
          </w:tcPr>
          <w:p w14:paraId="1F94DF94" w14:textId="2227B105" w:rsidR="009D4BF4" w:rsidRPr="003C2263" w:rsidRDefault="00574177">
            <w:pPr>
              <w:keepLines w:val="0"/>
              <w:spacing w:after="0" w:line="240" w:lineRule="auto"/>
              <w:jc w:val="center"/>
            </w:pPr>
            <w:r w:rsidRPr="003C2263">
              <w:t>C</w:t>
            </w:r>
            <w:r w:rsidR="009D4BF4" w:rsidRPr="003C2263">
              <w:t>onventionnement</w:t>
            </w:r>
            <w:r w:rsidRPr="003C2263">
              <w:t>/ 1</w:t>
            </w:r>
            <w:r w:rsidRPr="003C2263">
              <w:rPr>
                <w:vertAlign w:val="superscript"/>
              </w:rPr>
              <w:t>er</w:t>
            </w:r>
            <w:r w:rsidRPr="003C2263">
              <w:t xml:space="preserve"> versement</w:t>
            </w:r>
          </w:p>
        </w:tc>
        <w:tc>
          <w:tcPr>
            <w:tcW w:w="3685" w:type="dxa"/>
            <w:tcBorders>
              <w:top w:val="single" w:sz="24" w:space="0" w:color="FFFFFF"/>
              <w:left w:val="single" w:sz="8" w:space="0" w:color="FFFFFF"/>
              <w:bottom w:val="single" w:sz="8" w:space="0" w:color="FFFFFF"/>
              <w:right w:val="single" w:sz="8" w:space="0" w:color="FFFFFF"/>
            </w:tcBorders>
            <w:shd w:val="clear" w:color="auto" w:fill="E0E6E7"/>
            <w:tcMar>
              <w:top w:w="72" w:type="dxa"/>
              <w:left w:w="144" w:type="dxa"/>
              <w:bottom w:w="72" w:type="dxa"/>
              <w:right w:w="144" w:type="dxa"/>
            </w:tcMar>
          </w:tcPr>
          <w:p w14:paraId="2D5202BD" w14:textId="59F01B7A" w:rsidR="009D4BF4" w:rsidRPr="003C2263" w:rsidRDefault="00550753">
            <w:pPr>
              <w:keepLines w:val="0"/>
              <w:spacing w:after="0" w:line="240" w:lineRule="auto"/>
              <w:jc w:val="center"/>
            </w:pPr>
            <w:r w:rsidRPr="003C2263">
              <w:t>J</w:t>
            </w:r>
            <w:r w:rsidR="00574177" w:rsidRPr="003C2263">
              <w:t>anvier 2022</w:t>
            </w:r>
          </w:p>
        </w:tc>
        <w:tc>
          <w:tcPr>
            <w:tcW w:w="3261" w:type="dxa"/>
            <w:tcBorders>
              <w:top w:val="single" w:sz="24" w:space="0" w:color="FFFFFF"/>
              <w:left w:val="single" w:sz="8" w:space="0" w:color="FFFFFF"/>
              <w:bottom w:val="single" w:sz="8" w:space="0" w:color="FFFFFF"/>
              <w:right w:val="single" w:sz="8" w:space="0" w:color="FFFFFF"/>
            </w:tcBorders>
            <w:shd w:val="clear" w:color="auto" w:fill="E0E6E7"/>
            <w:tcMar>
              <w:top w:w="72" w:type="dxa"/>
              <w:left w:w="144" w:type="dxa"/>
              <w:bottom w:w="72" w:type="dxa"/>
              <w:right w:w="144" w:type="dxa"/>
            </w:tcMar>
          </w:tcPr>
          <w:p w14:paraId="3E3FDB8F" w14:textId="77777777" w:rsidR="009D4BF4" w:rsidRPr="003C2263" w:rsidRDefault="009D4BF4">
            <w:pPr>
              <w:keepLines w:val="0"/>
              <w:spacing w:after="0" w:line="240" w:lineRule="auto"/>
              <w:jc w:val="center"/>
            </w:pPr>
          </w:p>
        </w:tc>
      </w:tr>
      <w:tr w:rsidR="00F2306B" w:rsidRPr="003C2263" w14:paraId="2B7E09CF" w14:textId="77777777">
        <w:trPr>
          <w:trHeight w:val="578"/>
        </w:trPr>
        <w:tc>
          <w:tcPr>
            <w:tcW w:w="4117" w:type="dxa"/>
            <w:tcBorders>
              <w:top w:val="single" w:sz="24" w:space="0" w:color="FFFFFF"/>
              <w:left w:val="single" w:sz="8" w:space="0" w:color="FFFFFF"/>
              <w:bottom w:val="single" w:sz="8" w:space="0" w:color="FFFFFF"/>
              <w:right w:val="single" w:sz="8" w:space="0" w:color="FFFFFF"/>
            </w:tcBorders>
            <w:shd w:val="clear" w:color="auto" w:fill="E0E6E7"/>
            <w:tcMar>
              <w:top w:w="72" w:type="dxa"/>
              <w:left w:w="144" w:type="dxa"/>
              <w:bottom w:w="72" w:type="dxa"/>
              <w:right w:w="144" w:type="dxa"/>
            </w:tcMar>
          </w:tcPr>
          <w:p w14:paraId="000000E8" w14:textId="1659FF98" w:rsidR="00F2306B" w:rsidRPr="003C2263" w:rsidRDefault="001C218F">
            <w:pPr>
              <w:keepLines w:val="0"/>
              <w:spacing w:after="0" w:line="240" w:lineRule="auto"/>
              <w:jc w:val="center"/>
            </w:pPr>
            <w:r w:rsidRPr="003C2263">
              <w:t>Déroulement des projets</w:t>
            </w:r>
          </w:p>
        </w:tc>
        <w:tc>
          <w:tcPr>
            <w:tcW w:w="3685" w:type="dxa"/>
            <w:tcBorders>
              <w:top w:val="single" w:sz="24" w:space="0" w:color="FFFFFF"/>
              <w:left w:val="single" w:sz="8" w:space="0" w:color="FFFFFF"/>
              <w:bottom w:val="single" w:sz="8" w:space="0" w:color="FFFFFF"/>
              <w:right w:val="single" w:sz="8" w:space="0" w:color="FFFFFF"/>
            </w:tcBorders>
            <w:shd w:val="clear" w:color="auto" w:fill="E0E6E7"/>
            <w:tcMar>
              <w:top w:w="72" w:type="dxa"/>
              <w:left w:w="144" w:type="dxa"/>
              <w:bottom w:w="72" w:type="dxa"/>
              <w:right w:w="144" w:type="dxa"/>
            </w:tcMar>
          </w:tcPr>
          <w:p w14:paraId="000000E9" w14:textId="5F271C30" w:rsidR="00F2306B" w:rsidRPr="003C2263" w:rsidRDefault="006D79D3">
            <w:pPr>
              <w:keepLines w:val="0"/>
              <w:spacing w:after="0" w:line="240" w:lineRule="auto"/>
              <w:jc w:val="center"/>
            </w:pPr>
            <w:r w:rsidRPr="003C2263">
              <w:t>Janvier 2022</w:t>
            </w:r>
            <w:r w:rsidR="001C218F" w:rsidRPr="003C2263">
              <w:t xml:space="preserve"> – Décembre 2022</w:t>
            </w:r>
          </w:p>
        </w:tc>
        <w:tc>
          <w:tcPr>
            <w:tcW w:w="3261" w:type="dxa"/>
            <w:tcBorders>
              <w:top w:val="single" w:sz="24" w:space="0" w:color="FFFFFF"/>
              <w:left w:val="single" w:sz="8" w:space="0" w:color="FFFFFF"/>
              <w:bottom w:val="single" w:sz="8" w:space="0" w:color="FFFFFF"/>
              <w:right w:val="single" w:sz="8" w:space="0" w:color="FFFFFF"/>
            </w:tcBorders>
            <w:shd w:val="clear" w:color="auto" w:fill="E0E6E7"/>
            <w:tcMar>
              <w:top w:w="72" w:type="dxa"/>
              <w:left w:w="144" w:type="dxa"/>
              <w:bottom w:w="72" w:type="dxa"/>
              <w:right w:w="144" w:type="dxa"/>
            </w:tcMar>
          </w:tcPr>
          <w:p w14:paraId="000000EA" w14:textId="4611DA82" w:rsidR="00F2306B" w:rsidRPr="003C2263" w:rsidRDefault="001C218F">
            <w:pPr>
              <w:keepLines w:val="0"/>
              <w:spacing w:after="0" w:line="240" w:lineRule="auto"/>
              <w:jc w:val="center"/>
            </w:pPr>
            <w:r w:rsidRPr="003C2263">
              <w:t>12 mois</w:t>
            </w:r>
          </w:p>
        </w:tc>
      </w:tr>
    </w:tbl>
    <w:p w14:paraId="000000EB" w14:textId="5133CC25" w:rsidR="00780DAC" w:rsidRDefault="00780DAC">
      <w:pPr>
        <w:jc w:val="center"/>
      </w:pPr>
    </w:p>
    <w:p w14:paraId="31D59577" w14:textId="77777777" w:rsidR="005A335A" w:rsidRPr="00EF1061" w:rsidRDefault="005A335A" w:rsidP="005A335A">
      <w:pPr>
        <w:pStyle w:val="15Texteencadr"/>
        <w:rPr>
          <w:rFonts w:eastAsia="Arial"/>
          <w:color w:val="000000"/>
          <w:sz w:val="22"/>
          <w:szCs w:val="22"/>
        </w:rPr>
      </w:pPr>
      <w:r w:rsidRPr="00EF1061">
        <w:rPr>
          <w:rFonts w:eastAsia="Arial"/>
          <w:b/>
          <w:color w:val="000000"/>
          <w:sz w:val="22"/>
          <w:szCs w:val="22"/>
        </w:rPr>
        <w:t>Le Ségur de la Santé</w:t>
      </w:r>
      <w:r w:rsidRPr="00EF1061">
        <w:rPr>
          <w:sz w:val="22"/>
          <w:szCs w:val="22"/>
        </w:rPr>
        <w:t xml:space="preserve"> </w:t>
      </w:r>
      <w:r w:rsidRPr="00EF1061">
        <w:rPr>
          <w:rFonts w:eastAsia="Arial"/>
          <w:color w:val="000000"/>
          <w:sz w:val="22"/>
          <w:szCs w:val="22"/>
        </w:rPr>
        <w:t xml:space="preserve">prévoit un ambitieux plan d’aide à l’investissement dans le secteur médico-social doté de 2,1 milliards d’euros sur la période 2021-2025 : </w:t>
      </w:r>
      <w:r w:rsidRPr="00EF1061">
        <w:rPr>
          <w:rFonts w:eastAsia="Arial"/>
          <w:b/>
          <w:bCs/>
          <w:color w:val="000000"/>
          <w:sz w:val="22"/>
          <w:szCs w:val="22"/>
        </w:rPr>
        <w:t>1,5 milliard d’euros pour les opérations immobilières et mobilières ainsi que 600 millions d’euros pour les projets numériques.</w:t>
      </w:r>
      <w:r w:rsidRPr="00EF1061">
        <w:rPr>
          <w:rFonts w:eastAsia="Arial"/>
          <w:color w:val="000000"/>
          <w:sz w:val="22"/>
          <w:szCs w:val="22"/>
        </w:rPr>
        <w:t xml:space="preserve"> </w:t>
      </w:r>
    </w:p>
    <w:p w14:paraId="000000ED" w14:textId="0C678467" w:rsidR="00F2306B" w:rsidRPr="003C2263" w:rsidRDefault="005A335A" w:rsidP="005A335A">
      <w:pPr>
        <w:pStyle w:val="15Texteencadr"/>
        <w:rPr>
          <w:rFonts w:eastAsia="EB Garamond"/>
          <w:b/>
          <w:color w:val="000000"/>
          <w:sz w:val="26"/>
          <w:szCs w:val="26"/>
        </w:rPr>
      </w:pPr>
      <w:r w:rsidRPr="003C2263">
        <w:rPr>
          <w:noProof/>
        </w:rPr>
        <mc:AlternateContent>
          <mc:Choice Requires="wps">
            <w:drawing>
              <wp:anchor distT="0" distB="0" distL="114300" distR="114300" simplePos="0" relativeHeight="251663360" behindDoc="0" locked="0" layoutInCell="1" hidden="0" allowOverlap="1" wp14:anchorId="6CE36D4F" wp14:editId="21C48E21">
                <wp:simplePos x="0" y="0"/>
                <wp:positionH relativeFrom="margin">
                  <wp:align>right</wp:align>
                </wp:positionH>
                <wp:positionV relativeFrom="paragraph">
                  <wp:posOffset>1777365</wp:posOffset>
                </wp:positionV>
                <wp:extent cx="4025900" cy="1099820"/>
                <wp:effectExtent l="0" t="0" r="0" b="5080"/>
                <wp:wrapSquare wrapText="bothSides" distT="0" distB="0" distL="114300" distR="114300"/>
                <wp:docPr id="35" name="Rectangle 35"/>
                <wp:cNvGraphicFramePr/>
                <a:graphic xmlns:a="http://schemas.openxmlformats.org/drawingml/2006/main">
                  <a:graphicData uri="http://schemas.microsoft.com/office/word/2010/wordprocessingShape">
                    <wps:wsp>
                      <wps:cNvSpPr/>
                      <wps:spPr>
                        <a:xfrm>
                          <a:off x="0" y="0"/>
                          <a:ext cx="4025900" cy="1099820"/>
                        </a:xfrm>
                        <a:prstGeom prst="rect">
                          <a:avLst/>
                        </a:prstGeom>
                        <a:noFill/>
                        <a:ln>
                          <a:noFill/>
                        </a:ln>
                      </wps:spPr>
                      <wps:txbx>
                        <w:txbxContent>
                          <w:p w14:paraId="2D53B6F8" w14:textId="77777777" w:rsidR="00307F35" w:rsidRDefault="00307F35">
                            <w:pPr>
                              <w:spacing w:after="120" w:line="240" w:lineRule="auto"/>
                              <w:jc w:val="right"/>
                              <w:textDirection w:val="btLr"/>
                            </w:pPr>
                            <w:r>
                              <w:rPr>
                                <w:b/>
                                <w:color w:val="000000"/>
                                <w:sz w:val="30"/>
                              </w:rPr>
                              <w:t>www.cnsa.fr</w:t>
                            </w:r>
                          </w:p>
                          <w:p w14:paraId="7F9F0C5A" w14:textId="77777777" w:rsidR="00307F35" w:rsidRDefault="00307F35">
                            <w:pPr>
                              <w:spacing w:after="120" w:line="240" w:lineRule="auto"/>
                              <w:jc w:val="right"/>
                              <w:textDirection w:val="btLr"/>
                            </w:pPr>
                            <w:r>
                              <w:rPr>
                                <w:b/>
                                <w:color w:val="000000"/>
                                <w:sz w:val="30"/>
                              </w:rPr>
                              <w:t>www.pour-les-personnes-agees.gouv.fr</w:t>
                            </w:r>
                          </w:p>
                          <w:p w14:paraId="13A9C4BF" w14:textId="77777777" w:rsidR="00307F35" w:rsidRDefault="00307F35">
                            <w:pPr>
                              <w:spacing w:after="120" w:line="240" w:lineRule="auto"/>
                              <w:jc w:val="right"/>
                              <w:textDirection w:val="btLr"/>
                            </w:pPr>
                            <w:r>
                              <w:rPr>
                                <w:b/>
                                <w:color w:val="000000"/>
                                <w:sz w:val="30"/>
                              </w:rPr>
                              <w:t>www.monparcourshandicap.gouv.fr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CE36D4F" id="Rectangle 35" o:spid="_x0000_s1028" style="position:absolute;left:0;text-align:left;margin-left:265.8pt;margin-top:139.95pt;width:317pt;height:86.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S5GyAEAAH4DAAAOAAAAZHJzL2Uyb0RvYy54bWysU9tuEzEQfUfqP1h+b/ZCAs0qmwq1CkKq&#10;IKLwAROvnbXkW20nu/l7xt40DfCGeHHmlplzzsyu7ketyJH7IK1paTUrKeGG2U6afUt//tjc3lES&#10;IpgOlDW8pSce6P365t1qcA2vbW9Vxz3BJiY0g2tpH6NriiKwnmsIM+u4waSwXkNE1++LzsOA3bUq&#10;6rL8UAzWd85bxkPA6OOUpOvcXwjO4jchAo9EtRSxxfz6/O7SW6xX0Ow9uF6yMwz4BxQapMGhl1aP&#10;EIEcvPyrlZbM22BFnDGrCyuEZDxzQDZV+Qeb5x4cz1xQnOAuMoX/15Z9PW49kV1L3y8oMaBxR99R&#10;NTB7xQnGUKDBhQbrnt3Wn72AZmI7Cq/TL/IgYxb1dBGVj5EwDM7LerEsUXuGuapcLu/qLHvx9nfn&#10;Q/zMrSbJaKnH+VlMOD6FiCOx9LUkTTN2I5XKm1PmtwAWpkiREE8YkxXH3Zgp1q9sdrY7Ie3g2Ebi&#10;yCcIcQseF19RMuAxtDS8HMBzStQXg2ovq3mN8sTszBcfEx1/ndldZ8Cw3uKNRUom8yHmi5ugfjpE&#10;K2SmlcBNUM6YccmZ7fkg0xVd+7nq7bNZ/wIAAP//AwBQSwMEFAAGAAgAAAAhAKqJc0/cAAAACAEA&#10;AA8AAABkcnMvZG93bnJldi54bWxMj8FOwzAQRO9I/IO1SNyokzYNNGRTIQQHjqQcOLrxkkTY68h2&#10;2vTvMSc4zs5q5k29X6wRJ/JhdIyQrzIQxJ3TI/cIH4fXuwcQISrWyjgmhAsF2DfXV7WqtDvzO53a&#10;2IsUwqFSCEOMUyVl6AayKqzcRJy8L+etikn6XmqvzincGrnOslJaNXJqGNREzwN13+1sESYyejZF&#10;m3128sVzXr4d5GWLeHuzPD2CiLTEv2f4xU/o0CSmo5tZB2EQ0pCIsL7f7UAku9wU6XJEKLabHGRT&#10;y/8Dmh8AAAD//wMAUEsBAi0AFAAGAAgAAAAhALaDOJL+AAAA4QEAABMAAAAAAAAAAAAAAAAAAAAA&#10;AFtDb250ZW50X1R5cGVzXS54bWxQSwECLQAUAAYACAAAACEAOP0h/9YAAACUAQAACwAAAAAAAAAA&#10;AAAAAAAvAQAAX3JlbHMvLnJlbHNQSwECLQAUAAYACAAAACEAgmEuRsgBAAB+AwAADgAAAAAAAAAA&#10;AAAAAAAuAgAAZHJzL2Uyb0RvYy54bWxQSwECLQAUAAYACAAAACEAqolzT9wAAAAIAQAADwAAAAAA&#10;AAAAAAAAAAAiBAAAZHJzL2Rvd25yZXYueG1sUEsFBgAAAAAEAAQA8wAAACsFAAAAAA==&#10;" filled="f" stroked="f">
                <v:textbox inset="2.53958mm,1.2694mm,2.53958mm,1.2694mm">
                  <w:txbxContent>
                    <w:p w14:paraId="2D53B6F8" w14:textId="77777777" w:rsidR="00307F35" w:rsidRDefault="00307F35">
                      <w:pPr>
                        <w:spacing w:after="120" w:line="240" w:lineRule="auto"/>
                        <w:jc w:val="right"/>
                        <w:textDirection w:val="btLr"/>
                      </w:pPr>
                      <w:r>
                        <w:rPr>
                          <w:b/>
                          <w:color w:val="000000"/>
                          <w:sz w:val="30"/>
                        </w:rPr>
                        <w:t>www.cnsa.fr</w:t>
                      </w:r>
                    </w:p>
                    <w:p w14:paraId="7F9F0C5A" w14:textId="77777777" w:rsidR="00307F35" w:rsidRDefault="00307F35">
                      <w:pPr>
                        <w:spacing w:after="120" w:line="240" w:lineRule="auto"/>
                        <w:jc w:val="right"/>
                        <w:textDirection w:val="btLr"/>
                      </w:pPr>
                      <w:r>
                        <w:rPr>
                          <w:b/>
                          <w:color w:val="000000"/>
                          <w:sz w:val="30"/>
                        </w:rPr>
                        <w:t>www.pour-les-personnes-agees.gouv.fr</w:t>
                      </w:r>
                    </w:p>
                    <w:p w14:paraId="13A9C4BF" w14:textId="77777777" w:rsidR="00307F35" w:rsidRDefault="00307F35">
                      <w:pPr>
                        <w:spacing w:after="120" w:line="240" w:lineRule="auto"/>
                        <w:jc w:val="right"/>
                        <w:textDirection w:val="btLr"/>
                      </w:pPr>
                      <w:r>
                        <w:rPr>
                          <w:b/>
                          <w:color w:val="000000"/>
                          <w:sz w:val="30"/>
                        </w:rPr>
                        <w:t>www.monparcourshandicap.gouv.fr</w:t>
                      </w:r>
                    </w:p>
                  </w:txbxContent>
                </v:textbox>
                <w10:wrap type="square" anchorx="margin"/>
              </v:rect>
            </w:pict>
          </mc:Fallback>
        </mc:AlternateContent>
      </w:r>
      <w:r w:rsidRPr="00EF1061">
        <w:rPr>
          <w:rFonts w:eastAsia="Arial"/>
          <w:color w:val="000000"/>
          <w:sz w:val="22"/>
          <w:szCs w:val="22"/>
        </w:rPr>
        <w:t xml:space="preserve">Le soutien à l’investissement immobilier permettra de créer, rénover ou transformer des établissements médico-sociaux, majoritairement des établissements pour personnes âgées dépendantes (EHPAD), mais aussi des résidences autonomie, de développer les tiers-lieux dans </w:t>
      </w:r>
      <w:proofErr w:type="gramStart"/>
      <w:r w:rsidRPr="00EF1061">
        <w:rPr>
          <w:rFonts w:eastAsia="Arial"/>
          <w:color w:val="000000"/>
          <w:sz w:val="22"/>
          <w:szCs w:val="22"/>
        </w:rPr>
        <w:t>les EHPAD</w:t>
      </w:r>
      <w:proofErr w:type="gramEnd"/>
      <w:r w:rsidRPr="00EF1061">
        <w:rPr>
          <w:rFonts w:eastAsia="Arial"/>
          <w:color w:val="000000"/>
          <w:sz w:val="22"/>
          <w:szCs w:val="22"/>
        </w:rPr>
        <w:t xml:space="preserve"> ou de soutenir les petits investissements du quotidien qui améliorent la qualité de vie des résidents et les conditions de travail des équipes. Le soutien à l’investissement numérique vise à moderniser la gestion des dossiers des usagers des établissements et services sociaux et médico-sociaux grâce au partage d’informations entre professionnels, à l’intégration des outils de coordination du « virage numérique en santé</w:t>
      </w:r>
      <w:proofErr w:type="gramStart"/>
      <w:r w:rsidRPr="00EF1061">
        <w:rPr>
          <w:rFonts w:eastAsia="Arial"/>
          <w:color w:val="000000"/>
          <w:sz w:val="22"/>
          <w:szCs w:val="22"/>
        </w:rPr>
        <w:t xml:space="preserve"> »…</w:t>
      </w:r>
      <w:proofErr w:type="gramEnd"/>
      <w:r w:rsidRPr="00EF1061">
        <w:rPr>
          <w:rFonts w:eastAsia="Arial"/>
          <w:color w:val="000000"/>
          <w:sz w:val="22"/>
          <w:szCs w:val="22"/>
        </w:rPr>
        <w:t> </w:t>
      </w:r>
      <w:r w:rsidR="00780DAC" w:rsidRPr="003C2263">
        <w:rPr>
          <w:noProof/>
        </w:rPr>
        <w:drawing>
          <wp:anchor distT="0" distB="0" distL="114300" distR="114300" simplePos="0" relativeHeight="251667456" behindDoc="0" locked="0" layoutInCell="1" allowOverlap="1" wp14:anchorId="0AD818FC" wp14:editId="29E19002">
            <wp:simplePos x="0" y="0"/>
            <wp:positionH relativeFrom="column">
              <wp:posOffset>5250815</wp:posOffset>
            </wp:positionH>
            <wp:positionV relativeFrom="paragraph">
              <wp:posOffset>7772400</wp:posOffset>
            </wp:positionV>
            <wp:extent cx="1291590" cy="1291590"/>
            <wp:effectExtent l="0" t="0" r="3810" b="381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NSA LOGO DEF QUADR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1590" cy="1291590"/>
                    </a:xfrm>
                    <a:prstGeom prst="rect">
                      <a:avLst/>
                    </a:prstGeom>
                  </pic:spPr>
                </pic:pic>
              </a:graphicData>
            </a:graphic>
            <wp14:sizeRelH relativeFrom="margin">
              <wp14:pctWidth>0</wp14:pctWidth>
            </wp14:sizeRelH>
            <wp14:sizeRelV relativeFrom="margin">
              <wp14:pctHeight>0</wp14:pctHeight>
            </wp14:sizeRelV>
          </wp:anchor>
        </w:drawing>
      </w:r>
      <w:r w:rsidR="006D79D3" w:rsidRPr="003C2263">
        <w:rPr>
          <w:noProof/>
        </w:rPr>
        <mc:AlternateContent>
          <mc:Choice Requires="wps">
            <w:drawing>
              <wp:anchor distT="0" distB="0" distL="114300" distR="114300" simplePos="0" relativeHeight="251662336" behindDoc="0" locked="0" layoutInCell="1" hidden="0" allowOverlap="1" wp14:anchorId="125CED64" wp14:editId="2F68FF5F">
                <wp:simplePos x="0" y="0"/>
                <wp:positionH relativeFrom="column">
                  <wp:posOffset>114300</wp:posOffset>
                </wp:positionH>
                <wp:positionV relativeFrom="paragraph">
                  <wp:posOffset>9232900</wp:posOffset>
                </wp:positionV>
                <wp:extent cx="3152775" cy="702310"/>
                <wp:effectExtent l="0" t="0" r="0" b="0"/>
                <wp:wrapSquare wrapText="bothSides" distT="0" distB="0" distL="114300" distR="114300"/>
                <wp:docPr id="34" name="Rectangle 34"/>
                <wp:cNvGraphicFramePr/>
                <a:graphic xmlns:a="http://schemas.openxmlformats.org/drawingml/2006/main">
                  <a:graphicData uri="http://schemas.microsoft.com/office/word/2010/wordprocessingShape">
                    <wps:wsp>
                      <wps:cNvSpPr/>
                      <wps:spPr>
                        <a:xfrm>
                          <a:off x="3774375" y="3433608"/>
                          <a:ext cx="3143250" cy="692785"/>
                        </a:xfrm>
                        <a:prstGeom prst="rect">
                          <a:avLst/>
                        </a:prstGeom>
                        <a:noFill/>
                        <a:ln>
                          <a:noFill/>
                        </a:ln>
                      </wps:spPr>
                      <wps:txbx>
                        <w:txbxContent>
                          <w:p w14:paraId="7A4E2558" w14:textId="77777777" w:rsidR="00307F35" w:rsidRDefault="00307F35">
                            <w:pPr>
                              <w:spacing w:after="0" w:line="240" w:lineRule="auto"/>
                              <w:textDirection w:val="btLr"/>
                            </w:pPr>
                            <w:r>
                              <w:rPr>
                                <w:color w:val="000000"/>
                              </w:rPr>
                              <w:t>CNSA</w:t>
                            </w:r>
                          </w:p>
                          <w:p w14:paraId="22FB9F60" w14:textId="77777777" w:rsidR="00307F35" w:rsidRDefault="00307F35">
                            <w:pPr>
                              <w:spacing w:after="0" w:line="240" w:lineRule="auto"/>
                              <w:textDirection w:val="btLr"/>
                            </w:pPr>
                            <w:r>
                              <w:rPr>
                                <w:color w:val="000000"/>
                              </w:rPr>
                              <w:t>66, avenue du Maine – 75682 Paris cedex 14</w:t>
                            </w:r>
                          </w:p>
                          <w:p w14:paraId="2A1DE9D6" w14:textId="77777777" w:rsidR="00307F35" w:rsidRDefault="00307F35">
                            <w:pPr>
                              <w:spacing w:after="0" w:line="240" w:lineRule="auto"/>
                              <w:textDirection w:val="btLr"/>
                            </w:pPr>
                            <w:r>
                              <w:rPr>
                                <w:color w:val="000000"/>
                              </w:rPr>
                              <w:t>Tél. : 01 53 91 28 00 – contact@cnsa.fr</w:t>
                            </w:r>
                          </w:p>
                        </w:txbxContent>
                      </wps:txbx>
                      <wps:bodyPr spcFirstLastPara="1" wrap="square" lIns="91425" tIns="45700" rIns="91425" bIns="45700" anchor="t" anchorCtr="0">
                        <a:noAutofit/>
                      </wps:bodyPr>
                    </wps:wsp>
                  </a:graphicData>
                </a:graphic>
              </wp:anchor>
            </w:drawing>
          </mc:Choice>
          <mc:Fallback>
            <w:pict>
              <v:rect w14:anchorId="125CED64" id="Rectangle 34" o:spid="_x0000_s1029" style="position:absolute;left:0;text-align:left;margin-left:9pt;margin-top:727pt;width:248.25pt;height:55.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A70gEAAIkDAAAOAAAAZHJzL2Uyb0RvYy54bWysU8uO0zAU3SPxD5b3NM82najpCDEqQhpB&#10;NQMf4Dp2Y8kvbLdJ/55rpzNTYIfYOPel43OObzb3k5LozJwXRne4WOQYMU1NL/Sxwz++7z6sMfKB&#10;6J5Io1mHL8zj++37d5vRtqw0g5E9cwhAtG9H2+EhBNtmmacDU8QvjGUamtw4RQKk7pj1joyArmRW&#10;5vkqG43rrTOUeQ/Vh7mJtwmfc0bDN849C0h2GLiFdLp0HuKZbTekPTpiB0GvNMg/sFBEaLj0FeqB&#10;BIJOTvwFpQR1xhseFtSozHAuKEsaQE2R/6HmeSCWJS1gjrevNvn/B0u/nvcOib7DVY2RJgre6Alc&#10;I/ooGYIaGDRa38Lcs927a+YhjGon7lT8gg40AUTT1FWzxOgS4apqla9ng9kUEI0DRV2VS3gHChOr&#10;u7JZL+NA9oZknQ+fmVEoBh12QCX5Ss6PPsyjLyPxYm12Qkqok1bq3wqAGStZJD/TjVGYDtOs9kXY&#10;wfQXcMBbuhNw5SPxYU8c7ECB0Qh70WH/80Qcw0h+0WD8XVGXoDCkpF42Oahxt53DbYdoOhhYt4DR&#10;HH4Kaflmqh9PwXCRZEVyM5UrZ3jvZMx1N+NC3eZp6u0P2v4CAAD//wMAUEsDBBQABgAIAAAAIQCr&#10;mvrk2wAAAAwBAAAPAAAAZHJzL2Rvd25yZXYueG1sTE8xbsMwDNwL9A8CC2Rr5BS2ETiWg6Joh4x1&#10;OmRULMY2KlGGJCfO78tO7cQ78nC8q/eLs+KKIY6eFGzWGQikzpuRegVfx4/nLYiYNBltPaGCO0bY&#10;N48Pta6Mv9EnXtvUCzahWGkFQ0pTJWXsBnQ6rv2ExLeLD04npqGXJugbmzsrX7KslE6PxB8GPeHb&#10;gN13OzsFE1oz27zNTp18D7QpD0d5L5RaPS2vOxAJl/Qnht/4HB0aznT2M5koLPMtV0k88yJnxIqC&#10;IYgzr4oyL0E2tfxfovkBAAD//wMAUEsBAi0AFAAGAAgAAAAhALaDOJL+AAAA4QEAABMAAAAAAAAA&#10;AAAAAAAAAAAAAFtDb250ZW50X1R5cGVzXS54bWxQSwECLQAUAAYACAAAACEAOP0h/9YAAACUAQAA&#10;CwAAAAAAAAAAAAAAAAAvAQAAX3JlbHMvLnJlbHNQSwECLQAUAAYACAAAACEA3cAwO9IBAACJAwAA&#10;DgAAAAAAAAAAAAAAAAAuAgAAZHJzL2Uyb0RvYy54bWxQSwECLQAUAAYACAAAACEAq5r65NsAAAAM&#10;AQAADwAAAAAAAAAAAAAAAAAsBAAAZHJzL2Rvd25yZXYueG1sUEsFBgAAAAAEAAQA8wAAADQFAAAA&#10;AA==&#10;" filled="f" stroked="f">
                <v:textbox inset="2.53958mm,1.2694mm,2.53958mm,1.2694mm">
                  <w:txbxContent>
                    <w:p w14:paraId="7A4E2558" w14:textId="77777777" w:rsidR="00307F35" w:rsidRDefault="00307F35">
                      <w:pPr>
                        <w:spacing w:after="0" w:line="240" w:lineRule="auto"/>
                        <w:textDirection w:val="btLr"/>
                      </w:pPr>
                      <w:r>
                        <w:rPr>
                          <w:color w:val="000000"/>
                        </w:rPr>
                        <w:t>CNSA</w:t>
                      </w:r>
                    </w:p>
                    <w:p w14:paraId="22FB9F60" w14:textId="77777777" w:rsidR="00307F35" w:rsidRDefault="00307F35">
                      <w:pPr>
                        <w:spacing w:after="0" w:line="240" w:lineRule="auto"/>
                        <w:textDirection w:val="btLr"/>
                      </w:pPr>
                      <w:r>
                        <w:rPr>
                          <w:color w:val="000000"/>
                        </w:rPr>
                        <w:t>66, avenue du Maine – 75682 Paris cedex 14</w:t>
                      </w:r>
                    </w:p>
                    <w:p w14:paraId="2A1DE9D6" w14:textId="77777777" w:rsidR="00307F35" w:rsidRDefault="00307F35">
                      <w:pPr>
                        <w:spacing w:after="0" w:line="240" w:lineRule="auto"/>
                        <w:textDirection w:val="btLr"/>
                      </w:pPr>
                      <w:r>
                        <w:rPr>
                          <w:color w:val="000000"/>
                        </w:rPr>
                        <w:t>Tél. : 01 53 91 28 00 – contact@cnsa.fr</w:t>
                      </w:r>
                    </w:p>
                  </w:txbxContent>
                </v:textbox>
                <w10:wrap type="square"/>
              </v:rect>
            </w:pict>
          </mc:Fallback>
        </mc:AlternateContent>
      </w:r>
    </w:p>
    <w:sectPr w:rsidR="00F2306B" w:rsidRPr="003C2263">
      <w:headerReference w:type="first" r:id="rId38"/>
      <w:footerReference w:type="first" r:id="rId39"/>
      <w:pgSz w:w="11900" w:h="16840"/>
      <w:pgMar w:top="851" w:right="851" w:bottom="851" w:left="851" w:header="0" w:footer="26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D7B62" w14:textId="77777777" w:rsidR="003118CB" w:rsidRDefault="003118CB">
      <w:pPr>
        <w:spacing w:after="0" w:line="240" w:lineRule="auto"/>
      </w:pPr>
      <w:r>
        <w:separator/>
      </w:r>
    </w:p>
  </w:endnote>
  <w:endnote w:type="continuationSeparator" w:id="0">
    <w:p w14:paraId="561BD962" w14:textId="77777777" w:rsidR="003118CB" w:rsidRDefault="00311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Info Text Offc Medium">
    <w:altName w:val="Arial"/>
    <w:charset w:val="00"/>
    <w:family w:val="auto"/>
    <w:pitch w:val="variable"/>
    <w:sig w:usb0="00000003" w:usb1="4000207B" w:usb2="00000008" w:usb3="00000000" w:csb0="00000001" w:csb1="00000000"/>
  </w:font>
  <w:font w:name="InfoTextOffc-Medium">
    <w:altName w:val="Arial"/>
    <w:charset w:val="00"/>
    <w:family w:val="auto"/>
    <w:pitch w:val="variable"/>
    <w:sig w:usb0="800000EF" w:usb1="4000207B" w:usb2="00000008" w:usb3="00000000" w:csb0="00000001" w:csb1="00000000"/>
  </w:font>
  <w:font w:name="EB Garamond">
    <w:altName w:val="Calibri"/>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6" w14:textId="7DF8918E" w:rsidR="00307F35" w:rsidRDefault="00307F35">
    <w:pPr>
      <w:jc w:val="right"/>
      <w:rPr>
        <w:rFonts w:ascii="Info Text Offc Medium" w:eastAsia="Info Text Offc Medium" w:hAnsi="Info Text Offc Medium" w:cs="Info Text Offc Medium"/>
      </w:rPr>
    </w:pPr>
    <w:r>
      <w:rPr>
        <w:b/>
        <w:sz w:val="18"/>
        <w:szCs w:val="18"/>
      </w:rPr>
      <w:t>CNSA</w:t>
    </w:r>
    <w:r>
      <w:rPr>
        <w:sz w:val="18"/>
        <w:szCs w:val="18"/>
      </w:rPr>
      <w:t xml:space="preserve"> –Septembre 2021</w:t>
    </w:r>
    <w:r>
      <w:rPr>
        <w:rFonts w:ascii="InfoTextOffc-Medium" w:eastAsia="InfoTextOffc-Medium" w:hAnsi="InfoTextOffc-Medium" w:cs="InfoTextOffc-Medium"/>
        <w:sz w:val="18"/>
        <w:szCs w:val="18"/>
      </w:rPr>
      <w:t xml:space="preserve"> I</w:t>
    </w:r>
    <w:r>
      <w:rPr>
        <w:rFonts w:ascii="InfoTextOffc-Medium" w:eastAsia="InfoTextOffc-Medium" w:hAnsi="InfoTextOffc-Medium" w:cs="InfoTextOffc-Medium"/>
        <w:sz w:val="16"/>
        <w:szCs w:val="16"/>
      </w:rPr>
      <w:t xml:space="preserve"> </w:t>
    </w:r>
    <w:r>
      <w:rPr>
        <w:rFonts w:ascii="Info Text Offc Medium" w:eastAsia="Info Text Offc Medium" w:hAnsi="Info Text Offc Medium" w:cs="Info Text Offc Medium"/>
      </w:rPr>
      <w:fldChar w:fldCharType="begin"/>
    </w:r>
    <w:r>
      <w:rPr>
        <w:rFonts w:ascii="Info Text Offc Medium" w:eastAsia="Info Text Offc Medium" w:hAnsi="Info Text Offc Medium" w:cs="Info Text Offc Medium"/>
      </w:rPr>
      <w:instrText>PAGE</w:instrText>
    </w:r>
    <w:r>
      <w:rPr>
        <w:rFonts w:ascii="Info Text Offc Medium" w:eastAsia="Info Text Offc Medium" w:hAnsi="Info Text Offc Medium" w:cs="Info Text Offc Medium"/>
      </w:rPr>
      <w:fldChar w:fldCharType="separate"/>
    </w:r>
    <w:r>
      <w:rPr>
        <w:rFonts w:ascii="Info Text Offc Medium" w:eastAsia="Info Text Offc Medium" w:hAnsi="Info Text Offc Medium" w:cs="Info Text Offc Medium"/>
        <w:noProof/>
      </w:rPr>
      <w:t>4</w:t>
    </w:r>
    <w:r>
      <w:rPr>
        <w:rFonts w:ascii="Info Text Offc Medium" w:eastAsia="Info Text Offc Medium" w:hAnsi="Info Text Offc Medium" w:cs="Info Text Offc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4" w14:textId="2162FD7C" w:rsidR="00307F35" w:rsidRDefault="00307F35">
    <w:pPr>
      <w:ind w:left="-142" w:right="360"/>
      <w:rPr>
        <w:b/>
        <w:sz w:val="18"/>
        <w:szCs w:val="18"/>
      </w:rPr>
    </w:pPr>
    <w:r w:rsidRPr="00780DAC">
      <w:rPr>
        <w:rFonts w:ascii="Info Text Offc Medium" w:eastAsia="Info Text Offc Medium" w:hAnsi="Info Text Offc Medium" w:cs="Info Text Offc Medium"/>
      </w:rPr>
      <w:fldChar w:fldCharType="begin"/>
    </w:r>
    <w:r w:rsidRPr="00780DAC">
      <w:rPr>
        <w:rFonts w:ascii="Info Text Offc Medium" w:eastAsia="Info Text Offc Medium" w:hAnsi="Info Text Offc Medium" w:cs="Info Text Offc Medium"/>
      </w:rPr>
      <w:instrText>PAGE   \* MERGEFORMAT</w:instrText>
    </w:r>
    <w:r w:rsidRPr="00780DAC">
      <w:rPr>
        <w:rFonts w:ascii="Info Text Offc Medium" w:eastAsia="Info Text Offc Medium" w:hAnsi="Info Text Offc Medium" w:cs="Info Text Offc Medium"/>
      </w:rPr>
      <w:fldChar w:fldCharType="separate"/>
    </w:r>
    <w:r w:rsidRPr="00780DAC">
      <w:rPr>
        <w:rFonts w:ascii="Info Text Offc Medium" w:eastAsia="Info Text Offc Medium" w:hAnsi="Info Text Offc Medium" w:cs="Info Text Offc Medium"/>
      </w:rPr>
      <w:t>1</w:t>
    </w:r>
    <w:r w:rsidRPr="00780DAC">
      <w:rPr>
        <w:rFonts w:ascii="Info Text Offc Medium" w:eastAsia="Info Text Offc Medium" w:hAnsi="Info Text Offc Medium" w:cs="Info Text Offc Medium"/>
      </w:rPr>
      <w:fldChar w:fldCharType="end"/>
    </w:r>
    <w:r>
      <w:rPr>
        <w:rFonts w:ascii="Info Text Offc Medium" w:eastAsia="Info Text Offc Medium" w:hAnsi="Info Text Offc Medium" w:cs="Info Text Offc Medium"/>
      </w:rPr>
      <w:t xml:space="preserve"> </w:t>
    </w:r>
    <w:r>
      <w:rPr>
        <w:rFonts w:ascii="InfoTextOffc-Medium" w:eastAsia="InfoTextOffc-Medium" w:hAnsi="InfoTextOffc-Medium" w:cs="InfoTextOffc-Medium"/>
        <w:sz w:val="18"/>
        <w:szCs w:val="18"/>
      </w:rPr>
      <w:t>I</w:t>
    </w:r>
    <w:r>
      <w:rPr>
        <w:rFonts w:ascii="InfoTextOffc-Medium" w:eastAsia="InfoTextOffc-Medium" w:hAnsi="InfoTextOffc-Medium" w:cs="InfoTextOffc-Medium"/>
        <w:sz w:val="16"/>
        <w:szCs w:val="16"/>
      </w:rPr>
      <w:t xml:space="preserve"> </w:t>
    </w:r>
    <w:r>
      <w:rPr>
        <w:b/>
        <w:sz w:val="18"/>
        <w:szCs w:val="18"/>
      </w:rPr>
      <w:t>Cahier des charges, appel à projets « Un tiers-lieu dans mon EHPAD »</w:t>
    </w:r>
  </w:p>
  <w:p w14:paraId="000000F5" w14:textId="77777777" w:rsidR="00307F35" w:rsidRDefault="00307F35">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B" w14:textId="77777777" w:rsidR="00307F35" w:rsidRDefault="00307F35">
    <w:pPr>
      <w:tabs>
        <w:tab w:val="left" w:pos="90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2620B" w14:textId="77777777" w:rsidR="003118CB" w:rsidRDefault="003118CB">
      <w:pPr>
        <w:spacing w:after="0" w:line="240" w:lineRule="auto"/>
      </w:pPr>
      <w:r>
        <w:separator/>
      </w:r>
    </w:p>
  </w:footnote>
  <w:footnote w:type="continuationSeparator" w:id="0">
    <w:p w14:paraId="61B2EF1A" w14:textId="77777777" w:rsidR="003118CB" w:rsidRDefault="00311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0" w14:textId="77777777" w:rsidR="00307F35" w:rsidRDefault="00307F35">
    <w:pPr>
      <w:tabs>
        <w:tab w:val="left" w:pos="-1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F" w14:textId="77777777" w:rsidR="00307F35" w:rsidRDefault="00307F35">
    <w:pPr>
      <w:ind w:left="-851"/>
    </w:pPr>
    <w:r>
      <w:rPr>
        <w:noProof/>
      </w:rPr>
      <mc:AlternateContent>
        <mc:Choice Requires="wps">
          <w:drawing>
            <wp:anchor distT="0" distB="0" distL="0" distR="0" simplePos="0" relativeHeight="251658240" behindDoc="1" locked="0" layoutInCell="1" hidden="0" allowOverlap="1" wp14:anchorId="5CA3BB6C" wp14:editId="1059FE12">
              <wp:simplePos x="0" y="0"/>
              <wp:positionH relativeFrom="column">
                <wp:posOffset>-558799</wp:posOffset>
              </wp:positionH>
              <wp:positionV relativeFrom="paragraph">
                <wp:posOffset>-38099</wp:posOffset>
              </wp:positionV>
              <wp:extent cx="6072505" cy="4309745"/>
              <wp:effectExtent l="0" t="0" r="0" b="0"/>
              <wp:wrapNone/>
              <wp:docPr id="36" name="Forme libre 36"/>
              <wp:cNvGraphicFramePr/>
              <a:graphic xmlns:a="http://schemas.openxmlformats.org/drawingml/2006/main">
                <a:graphicData uri="http://schemas.microsoft.com/office/word/2010/wordprocessingShape">
                  <wps:wsp>
                    <wps:cNvSpPr/>
                    <wps:spPr>
                      <a:xfrm>
                        <a:off x="2314510" y="1629890"/>
                        <a:ext cx="6062980" cy="4300220"/>
                      </a:xfrm>
                      <a:custGeom>
                        <a:avLst/>
                        <a:gdLst/>
                        <a:ahLst/>
                        <a:cxnLst/>
                        <a:rect l="l" t="t" r="r" b="b"/>
                        <a:pathLst>
                          <a:path w="6063937" h="4301354" extrusionOk="0">
                            <a:moveTo>
                              <a:pt x="0" y="10867"/>
                            </a:moveTo>
                            <a:cubicBezTo>
                              <a:pt x="1233" y="-1007"/>
                              <a:pt x="4358273" y="-4762"/>
                              <a:pt x="4382728" y="7831"/>
                            </a:cubicBezTo>
                            <a:cubicBezTo>
                              <a:pt x="4386938" y="-6527"/>
                              <a:pt x="5666454" y="1051597"/>
                              <a:pt x="6063937" y="2507239"/>
                            </a:cubicBezTo>
                            <a:cubicBezTo>
                              <a:pt x="6061341" y="2497821"/>
                              <a:pt x="2948055" y="2575429"/>
                              <a:pt x="22119" y="4301354"/>
                            </a:cubicBezTo>
                            <a:cubicBezTo>
                              <a:pt x="18279" y="4280191"/>
                              <a:pt x="6727" y="-1117"/>
                              <a:pt x="0" y="10867"/>
                            </a:cubicBezTo>
                            <a:close/>
                          </a:path>
                        </a:pathLst>
                      </a:custGeom>
                      <a:solidFill>
                        <a:srgbClr val="B7CD36"/>
                      </a:solidFill>
                      <a:ln>
                        <a:noFill/>
                      </a:ln>
                    </wps:spPr>
                    <wps:txbx>
                      <w:txbxContent>
                        <w:p w14:paraId="70DDF8BB" w14:textId="77777777" w:rsidR="00307F35" w:rsidRDefault="00307F3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CA3BB6C" id="Forme libre 36" o:spid="_x0000_s1030" style="position:absolute;left:0;text-align:left;margin-left:-44pt;margin-top:-3pt;width:478.15pt;height:339.35pt;z-index:-251658240;visibility:visible;mso-wrap-style:square;mso-wrap-distance-left:0;mso-wrap-distance-top:0;mso-wrap-distance-right:0;mso-wrap-distance-bottom:0;mso-position-horizontal:absolute;mso-position-horizontal-relative:text;mso-position-vertical:absolute;mso-position-vertical-relative:text;v-text-anchor:middle" coordsize="6063937,430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8kz3wIAADUGAAAOAAAAZHJzL2Uyb0RvYy54bWysVFtvmzAUfp+0/2D5PQWbe1RSra0yTarW&#10;Sm1/gDEmoAFmtpPQ/fodG5KG9WWa9gLn+Fy/c7u+GbsWHYTSjexzTK58jETPZdn0uxy/vmxXKUba&#10;sL5krexFjt+Exjebz5+uj8NaUFnLthQKgZNer49DjmtjhrXnaV6LjukrOYgehJVUHTPAqp1XKnYE&#10;713rUd+PvaNU5aAkF1rD6/0kxBvnv6oEN49VpYVBbY4hN+O+yn0L+/U212y9U2yoGz6nwf4hi441&#10;PQQ9u7pnhqG9aj646hqupJaVueKy82RVNVw4DICG+H+gea7ZIBwWKI4ezmXS/88t/354UqgpcxzE&#10;GPWsgx5todoCtU2hBIJXKNFx0GvQfB6e1MxpIC3esVKd/QMSNOaYBiSMCBT6DYYhplmazSUWo0Ec&#10;FGLfvoICB40w8H1KnYb37orvtfkqpHPLDg/aTD0qTxSrTxQf+xOpoNO2x63rscEIeqwwgh4XU48H&#10;ZqydzdWS6OhyCbIgwah2qZAgCmF6R6P2dpoff9j5sPqdPIgX6SyNBTnD89M4sb4h9XcNvi8afit+&#10;XeoTGgSuIivi+84EcnCewiBKaTILwySmc66zEGQU9gcqlaQBmWMtIyy5k9c0zoLJcBVHdBEyiuM4&#10;tEBth/yIRNlCDP2ZagJiGvkJDbK/jgu2JAiJc03DLEmpy/kElmZh6kfRJI6SKKTO9VlMCcmcEMbC&#10;9WKq7RLhkpvwEqjTbElTn2SLqHEC+C3YFSFkAfVjG5fOeSu1mHKwE+MafZ4iaPrlnGrZNuW2aVs7&#10;JVrtirtWoQODgbxN7u6nJQKThVrbW+VeWrMpjH3x7K5N22UpMxYjCC1ZyPINdlUPfNsobR6YNk9M&#10;wbWCih/hguVY/9wzJTBqv/VwIjISUqi2uWTUJVNcMqzntYSl4QbWZmLuDPDTCvTyy97IqrG76DKc&#10;kpkZuE2uOvMdtcfvknda79d+8xsAAP//AwBQSwMEFAAGAAgAAAAhAKoXzWvgAAAACgEAAA8AAABk&#10;cnMvZG93bnJldi54bWxMj81OwzAQhO9IvIO1SNxap62UWiFOVSEhDnAh5e/oxkscNV5HsduEt2c5&#10;wWl3NaPZb8rd7HtxwTF2gTSslhkIpCbYjloNr4eHhQIRkyFr+kCo4Rsj7Krrq9IUNkz0gpc6tYJD&#10;KBZGg0tpKKSMjUNv4jIMSKx9hdGbxOfYSjuaicN9L9dZlktvOuIPzgx477A51Wev4fGpmdzbYXV6&#10;fvdzUB/7z01bB61vb+b9HYiEc/ozwy8+o0PFTMdwJhtFr2GhFHdJvOQ82aBytQFx1JBv11uQVSn/&#10;V6h+AAAA//8DAFBLAQItABQABgAIAAAAIQC2gziS/gAAAOEBAAATAAAAAAAAAAAAAAAAAAAAAABb&#10;Q29udGVudF9UeXBlc10ueG1sUEsBAi0AFAAGAAgAAAAhADj9If/WAAAAlAEAAAsAAAAAAAAAAAAA&#10;AAAALwEAAF9yZWxzLy5yZWxzUEsBAi0AFAAGAAgAAAAhAJz3yTPfAgAANQYAAA4AAAAAAAAAAAAA&#10;AAAALgIAAGRycy9lMm9Eb2MueG1sUEsBAi0AFAAGAAgAAAAhAKoXzWvgAAAACgEAAA8AAAAAAAAA&#10;AAAAAAAAOQUAAGRycy9kb3ducmV2LnhtbFBLBQYAAAAABAAEAPMAAABGBgAAAAA=&#10;" adj="-11796480,,5400" path="m,10867c1233,-1007,4358273,-4762,4382728,7831v4210,-14358,1283726,1043766,1681209,2499408c6061341,2497821,2948055,2575429,22119,4301354,18279,4280191,6727,-1117,,10867xe" fillcolor="#b7cd36" stroked="f">
              <v:stroke joinstyle="miter"/>
              <v:formulas/>
              <v:path arrowok="t" o:extrusionok="f" o:connecttype="custom" textboxrect="0,0,6063937,4301354"/>
              <v:textbox inset="2.53958mm,2.53958mm,2.53958mm,2.53958mm">
                <w:txbxContent>
                  <w:p w14:paraId="70DDF8BB" w14:textId="77777777" w:rsidR="00307F35" w:rsidRDefault="00307F35">
                    <w:pPr>
                      <w:spacing w:after="0" w:line="240" w:lineRule="auto"/>
                      <w:textDirection w:val="btLr"/>
                    </w:pPr>
                  </w:p>
                </w:txbxContent>
              </v:textbox>
            </v:shape>
          </w:pict>
        </mc:Fallback>
      </mc:AlternateContent>
    </w:r>
    <w:r>
      <w:rPr>
        <w:noProof/>
      </w:rPr>
      <mc:AlternateContent>
        <mc:Choice Requires="wps">
          <w:drawing>
            <wp:anchor distT="0" distB="0" distL="0" distR="0" simplePos="0" relativeHeight="251659264" behindDoc="1" locked="0" layoutInCell="1" hidden="0" allowOverlap="1" wp14:anchorId="6774B83A" wp14:editId="03CC720D">
              <wp:simplePos x="0" y="0"/>
              <wp:positionH relativeFrom="column">
                <wp:posOffset>4953000</wp:posOffset>
              </wp:positionH>
              <wp:positionV relativeFrom="paragraph">
                <wp:posOffset>-12699</wp:posOffset>
              </wp:positionV>
              <wp:extent cx="2061845" cy="4009390"/>
              <wp:effectExtent l="0" t="0" r="0" b="0"/>
              <wp:wrapNone/>
              <wp:docPr id="32" name="Forme libre 32"/>
              <wp:cNvGraphicFramePr/>
              <a:graphic xmlns:a="http://schemas.openxmlformats.org/drawingml/2006/main">
                <a:graphicData uri="http://schemas.microsoft.com/office/word/2010/wordprocessingShape">
                  <wps:wsp>
                    <wps:cNvSpPr/>
                    <wps:spPr>
                      <a:xfrm>
                        <a:off x="4319840" y="1780068"/>
                        <a:ext cx="2052320" cy="3999865"/>
                      </a:xfrm>
                      <a:custGeom>
                        <a:avLst/>
                        <a:gdLst/>
                        <a:ahLst/>
                        <a:cxnLst/>
                        <a:rect l="l" t="t" r="r" b="b"/>
                        <a:pathLst>
                          <a:path w="2052486" h="4000540" extrusionOk="0">
                            <a:moveTo>
                              <a:pt x="0" y="13453"/>
                            </a:moveTo>
                            <a:cubicBezTo>
                              <a:pt x="1127" y="6807"/>
                              <a:pt x="2049661" y="14639"/>
                              <a:pt x="2050701" y="0"/>
                            </a:cubicBezTo>
                            <a:cubicBezTo>
                              <a:pt x="2058510" y="25707"/>
                              <a:pt x="2038238" y="3983728"/>
                              <a:pt x="2037197" y="4000540"/>
                            </a:cubicBezTo>
                            <a:cubicBezTo>
                              <a:pt x="1632525" y="1347573"/>
                              <a:pt x="-1129" y="13329"/>
                              <a:pt x="0" y="13453"/>
                            </a:cubicBezTo>
                            <a:close/>
                          </a:path>
                        </a:pathLst>
                      </a:custGeom>
                      <a:solidFill>
                        <a:srgbClr val="B7CACF"/>
                      </a:solidFill>
                      <a:ln>
                        <a:noFill/>
                      </a:ln>
                    </wps:spPr>
                    <wps:txbx>
                      <w:txbxContent>
                        <w:p w14:paraId="71B23E10" w14:textId="77777777" w:rsidR="00307F35" w:rsidRDefault="00307F3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774B83A" id="Forme libre 32" o:spid="_x0000_s1031" style="position:absolute;left:0;text-align:left;margin-left:390pt;margin-top:-1pt;width:162.35pt;height:315.7pt;z-index:-251657216;visibility:visible;mso-wrap-style:square;mso-wrap-distance-left:0;mso-wrap-distance-top:0;mso-wrap-distance-right:0;mso-wrap-distance-bottom:0;mso-position-horizontal:absolute;mso-position-horizontal-relative:text;mso-position-vertical:absolute;mso-position-vertical-relative:text;v-text-anchor:middle" coordsize="2052486,40005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pOugIAAMMFAAAOAAAAZHJzL2Uyb0RvYy54bWysVNtu2zAMfR+wfxD03vp+C+oUbYoMA4q1&#10;QLsPkGU5NmZLnqTE6b5+lOQ0cfs27MUmJYo6PIfize1x6NGBSdUJXuLg2seIcSrqju9K/PN1e5Vj&#10;pDThNekFZyV+Ywrfrr9+uZnGFQtFK/qaSQRJuFpNY4lbrceV5ynasoGoazEyDpuNkAPR4MqdV0sy&#10;Qfah90LfT71JyHqUgjKlYPXBbeK1zd80jOqnplFMo77EgE3br7Tfyny99Q1Z7SQZ247OMMg/oBhI&#10;x+HS91QPRBO0l92nVENHpVCi0ddUDJ5omo4yWwNUE/gfqnlpychsLUCOGt9pUv8vLf1xeJaoq0sc&#10;hRhxMoBGW2Cbob6rJEOwChRNo1pB5Mv4LGdPgWnqPTZyMH+oBB1LHEdBkcdA9Bs0Q5aDQLmjmB01&#10;ohAQ+kkYhRBAISIqiiJPExPhnVPRvdLfmLBpyeFRaadRfbJIe7LokZ9MCUobjXurscYINJYYgcaV&#10;AzASbc4ZrMZEk8MS5ylGLQD3fT8xwAGo3Jtufvpl+sPED+LAXoU9qU2Rc3lRnEQz9HME3VcdvWd/&#10;LuODIMwsI2nuZzMamyj04yJNA8dWnEbFcjPxM99t2j4FipbZl944p0zyJHAIwyT7eF+UhxG8SMt9&#10;HmXhrM7pbJQFhYN64sNJs7xp6bmzQRqFSZi4UqI4SzLLDZBtYV0BB8W8GYFlJXVbn9lc5qe9UMzB&#10;MMLZVnkX03Jybhcl+q7edn1vxFJyV216iQ4E+uI+29xttrNci7Cem2AuzDF3jVnxTMu7JjeWPlZH&#10;+0oCk8KsVKJ+g5ejRrrtpNKPROlnImF2gGITzJMSq997IhlG/XcOD7YIYkOPvnTkpVNdOoTTVkAL&#10;Uw1N7JyNBt81JBd3ey2azrwMC9SBmR2YFJakeaqZUXTp26jz7F3/BQAA//8DAFBLAwQUAAYACAAA&#10;ACEAKVSG4uAAAAALAQAADwAAAGRycy9kb3ducmV2LnhtbEyPwU7DMBBE70j8g7VI3Fq7UdSWkE2F&#10;WgEHLrRFnN14GwfidRS7bfh73BOcRqsZzb4pV6PrxJmG0HpGmE0VCOLam5YbhI/982QJIkTNRnee&#10;CeGHAqyq25tSF8ZfeEvnXWxEKuFQaAQbY19IGWpLToep74mTd/SD0zGdQyPNoC+p3HUyU2ounW45&#10;fbC6p7Wl+nt3cgiKt59mk4cXd4zraOXb1/vrZo94fzc+PYKINMa/MFzxEzpUiengT2yC6BAWS5W2&#10;RIRJlvQamKl8AeKAMM8ecpBVKf9vqH4BAAD//wMAUEsBAi0AFAAGAAgAAAAhALaDOJL+AAAA4QEA&#10;ABMAAAAAAAAAAAAAAAAAAAAAAFtDb250ZW50X1R5cGVzXS54bWxQSwECLQAUAAYACAAAACEAOP0h&#10;/9YAAACUAQAACwAAAAAAAAAAAAAAAAAvAQAAX3JlbHMvLnJlbHNQSwECLQAUAAYACAAAACEAbX6a&#10;TroCAADDBQAADgAAAAAAAAAAAAAAAAAuAgAAZHJzL2Uyb0RvYy54bWxQSwECLQAUAAYACAAAACEA&#10;KVSG4uAAAAALAQAADwAAAAAAAAAAAAAAAAAUBQAAZHJzL2Rvd25yZXYueG1sUEsFBgAAAAAEAAQA&#10;8wAAACEGAAAAAA==&#10;" adj="-11796480,,5400" path="m,13453c1127,6807,2049661,14639,2050701,v7809,25707,-12463,3983728,-13504,4000540c1632525,1347573,-1129,13329,,13453xe" fillcolor="#b7cacf" stroked="f">
              <v:stroke joinstyle="miter"/>
              <v:formulas/>
              <v:path arrowok="t" o:extrusionok="f" o:connecttype="custom" textboxrect="0,0,2052486,4000540"/>
              <v:textbox inset="2.53958mm,2.53958mm,2.53958mm,2.53958mm">
                <w:txbxContent>
                  <w:p w14:paraId="71B23E10" w14:textId="77777777" w:rsidR="00307F35" w:rsidRDefault="00307F35">
                    <w:pPr>
                      <w:spacing w:after="0" w:line="240" w:lineRule="auto"/>
                      <w:textDirection w:val="btL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2" w14:textId="77777777" w:rsidR="00307F35" w:rsidRDefault="00307F35">
    <w:pPr>
      <w:ind w:left="-851"/>
      <w:rPr>
        <w:rFonts w:ascii="EB Garamond" w:eastAsia="EB Garamond" w:hAnsi="EB Garamond" w:cs="EB Garamond"/>
        <w:b/>
        <w:color w:val="000000"/>
        <w:sz w:val="26"/>
        <w:szCs w:val="26"/>
      </w:rPr>
    </w:pPr>
  </w:p>
  <w:p w14:paraId="000000F3" w14:textId="77777777" w:rsidR="00307F35" w:rsidRDefault="00307F35">
    <w:pPr>
      <w:ind w:left="-851"/>
    </w:pPr>
    <w:r>
      <w:rPr>
        <w:noProof/>
      </w:rPr>
      <mc:AlternateContent>
        <mc:Choice Requires="wps">
          <w:drawing>
            <wp:anchor distT="0" distB="0" distL="0" distR="0" simplePos="0" relativeHeight="251660288" behindDoc="1" locked="0" layoutInCell="1" hidden="0" allowOverlap="1" wp14:anchorId="553FFC31" wp14:editId="12BAC8BB">
              <wp:simplePos x="0" y="0"/>
              <wp:positionH relativeFrom="column">
                <wp:posOffset>-596899</wp:posOffset>
              </wp:positionH>
              <wp:positionV relativeFrom="paragraph">
                <wp:posOffset>-12699</wp:posOffset>
              </wp:positionV>
              <wp:extent cx="7642860" cy="7421245"/>
              <wp:effectExtent l="0" t="0" r="0" b="0"/>
              <wp:wrapNone/>
              <wp:docPr id="33" name="Forme libre 33"/>
              <wp:cNvGraphicFramePr/>
              <a:graphic xmlns:a="http://schemas.openxmlformats.org/drawingml/2006/main">
                <a:graphicData uri="http://schemas.microsoft.com/office/word/2010/wordprocessingShape">
                  <wps:wsp>
                    <wps:cNvSpPr/>
                    <wps:spPr>
                      <a:xfrm>
                        <a:off x="1529333" y="74140"/>
                        <a:ext cx="7633335" cy="7411720"/>
                      </a:xfrm>
                      <a:custGeom>
                        <a:avLst/>
                        <a:gdLst/>
                        <a:ahLst/>
                        <a:cxnLst/>
                        <a:rect l="l" t="t" r="r" b="b"/>
                        <a:pathLst>
                          <a:path w="7017761" h="6813350" extrusionOk="0">
                            <a:moveTo>
                              <a:pt x="1824869" y="4817"/>
                            </a:moveTo>
                            <a:lnTo>
                              <a:pt x="7017761" y="0"/>
                            </a:lnTo>
                            <a:lnTo>
                              <a:pt x="7011602" y="3648943"/>
                            </a:lnTo>
                            <a:cubicBezTo>
                              <a:pt x="6438515" y="4026642"/>
                              <a:pt x="5295133" y="4748886"/>
                              <a:pt x="4202082" y="5917381"/>
                            </a:cubicBezTo>
                            <a:cubicBezTo>
                              <a:pt x="3109031" y="7085876"/>
                              <a:pt x="2315024" y="7035092"/>
                              <a:pt x="1110267" y="6205316"/>
                            </a:cubicBezTo>
                            <a:lnTo>
                              <a:pt x="0" y="5622857"/>
                            </a:lnTo>
                            <a:cubicBezTo>
                              <a:pt x="5751" y="5635533"/>
                              <a:pt x="27728" y="1199755"/>
                              <a:pt x="12130" y="1231511"/>
                            </a:cubicBezTo>
                            <a:cubicBezTo>
                              <a:pt x="426984" y="863316"/>
                              <a:pt x="1213463" y="362773"/>
                              <a:pt x="1824869" y="4817"/>
                            </a:cubicBezTo>
                            <a:close/>
                          </a:path>
                        </a:pathLst>
                      </a:custGeom>
                      <a:solidFill>
                        <a:srgbClr val="B7CD36"/>
                      </a:solidFill>
                      <a:ln>
                        <a:noFill/>
                      </a:ln>
                    </wps:spPr>
                    <wps:txbx>
                      <w:txbxContent>
                        <w:p w14:paraId="339EFE5C" w14:textId="77777777" w:rsidR="00307F35" w:rsidRDefault="00307F3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53FFC31" id="Forme libre 33" o:spid="_x0000_s1032" style="position:absolute;left:0;text-align:left;margin-left:-47pt;margin-top:-1pt;width:601.8pt;height:584.35pt;z-index:-251656192;visibility:visible;mso-wrap-style:square;mso-wrap-distance-left:0;mso-wrap-distance-top:0;mso-wrap-distance-right:0;mso-wrap-distance-bottom:0;mso-position-horizontal:absolute;mso-position-horizontal-relative:text;mso-position-vertical:absolute;mso-position-vertical-relative:text;v-text-anchor:middle" coordsize="7017761,6813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6sYJQMAANMGAAAOAAAAZHJzL2Uyb0RvYy54bWysVduO0zAQfUfiHyy/s4md2HGqzSLY1SIk&#10;BCsBH+A6zjYiiYPtXpavZ2w33RZ4QIiX1JOZnJlzZjy9fn0YB7TT1vVmajC5yjHSkzJtPz02+OuX&#10;+1cCI+fl1MrBTLrBT9rh1zcvX1zv55WmZmOGVlsEIJNb7ecGb7yfV1nm1EaP0l2ZWU/g7IwdpQfT&#10;PmatlXtAH4eM5jnP9sa2szVKOwdv75IT30T8rtPKf+o6pz0aGgy1+fi08bkOz+zmWq4erZw3vTqW&#10;If+hilH2EyQ9Qd1JL9HW9r9Bjb2yxpnOXykzZqbreqUjB2BD8l/YfN7IWUcuII6bTzK5/werPu4e&#10;LOrbBhcFRpMcoUf3oLZGQ7+2GsFbkGg/uxVEfp4f7NFycAx8D50dwy8wQQcYAEbrIiA9NbgqSXkU&#10;WB88UuCuODgLhpFKflLRGJE9A6mt8++0iaBy98H51KF2OcnNclKHaTla6HPo8BA77DGCDluMoMPr&#10;1OFZ+vBdqDQc0R5qyUlVcYLRpsFcECgrzO7B222Y5U/fwnSE+NHs9BcTv/SRoqCl4HWkWApShQRQ&#10;/3PYMJ2Hn9IA44XrErH8zhEYIgnPaQQueCnqMmoP2Euc2q579Vb/OMfnZSEYAUkBv8wp5yU9Uo6g&#10;0A8G3JK7KoUQ/Nxd0pzmIuVkNakKQY58LnNdWqneguR1XoCAoZe5YKK6gKYFYTktj25Qt74ojBAC&#10;1VbRzWnOChK/BraXuRbuKSe0CLIxTqlgi/JLxOV3KZ5VLBXIeMFYGmYYgSgNrSoK2wnwCKnrirFz&#10;YQglRUpGAhHy97KUlNci0RYw7onWkjPAljy1o+BQQWzxyfvn0bokpgbjdJq5MMpx+E7jHeV7vkDO&#10;DH173w9DGF9nH9e3g0U7CTflbXV7VyyKX4QNUwieTPgspQlvsrAC0qUPJ39YH+LWiD0Nb9amfYJN&#10;4mZ131vnP0jnH6SFXQr672G/Nth930qrMRreT7DAalJSmFp/bthzY31uyEltDFxq5eFaJ+PWg52u&#10;6GTebL3p+rArYqGpmKMBmzOKdNzyYTWf2zHq+b/o5icAAAD//wMAUEsDBBQABgAIAAAAIQBLNbBX&#10;4AAAAAwBAAAPAAAAZHJzL2Rvd25yZXYueG1sTI/BTsMwEETvSPyDtUjcWrulMjjEqRACAapUqaUf&#10;4MZLHBGvo9htw9/jnOC0s9rR7JtyPfqOnXGIbSANi7kAhlQH21Kj4fD5OnsAFpMha7pAqOEHI6yr&#10;66vSFDZcaIfnfWpYDqFYGA0upb7gPNYOvYnz0CPl21cYvEl5HRpuB3PJ4b7jSyEk96al/MGZHp8d&#10;1t/7k9fw8S52rsfV5k3evWyT2qrDRiitb2/Gp0dgCcf0Z4YJP6NDlZmO4UQ2sk7DTK1yl5TFMs/J&#10;sBBKAjtOSsp74FXJ/5eofgEAAP//AwBQSwECLQAUAAYACAAAACEAtoM4kv4AAADhAQAAEwAAAAAA&#10;AAAAAAAAAAAAAAAAW0NvbnRlbnRfVHlwZXNdLnhtbFBLAQItABQABgAIAAAAIQA4/SH/1gAAAJQB&#10;AAALAAAAAAAAAAAAAAAAAC8BAABfcmVscy8ucmVsc1BLAQItABQABgAIAAAAIQA9W6sYJQMAANMG&#10;AAAOAAAAAAAAAAAAAAAAAC4CAABkcnMvZTJvRG9jLnhtbFBLAQItABQABgAIAAAAIQBLNbBX4AAA&#10;AAwBAAAPAAAAAAAAAAAAAAAAAH8FAABkcnMvZG93bnJldi54bWxQSwUGAAAAAAQABADzAAAAjAYA&#10;AAAA&#10;" adj="-11796480,,5400" path="m1824869,4817l7017761,r-6159,3648943c6438515,4026642,5295133,4748886,4202082,5917381,3109031,7085876,2315024,7035092,1110267,6205316l,5622857c5751,5635533,27728,1199755,12130,1231511,426984,863316,1213463,362773,1824869,4817xe" fillcolor="#b7cd36" stroked="f">
              <v:stroke joinstyle="miter"/>
              <v:formulas/>
              <v:path arrowok="t" o:extrusionok="f" o:connecttype="custom" textboxrect="0,0,7017761,6813350"/>
              <v:textbox inset="2.53958mm,2.53958mm,2.53958mm,2.53958mm">
                <w:txbxContent>
                  <w:p w14:paraId="339EFE5C" w14:textId="77777777" w:rsidR="00307F35" w:rsidRDefault="00307F35">
                    <w:pPr>
                      <w:spacing w:after="0" w:line="240" w:lineRule="auto"/>
                      <w:textDirection w:val="btL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44B35"/>
    <w:multiLevelType w:val="multilevel"/>
    <w:tmpl w:val="CDD05BDE"/>
    <w:lvl w:ilvl="0">
      <w:start w:val="1"/>
      <w:numFmt w:val="bullet"/>
      <w:lvlText w:val="⮚"/>
      <w:lvlJc w:val="left"/>
      <w:pPr>
        <w:ind w:left="1442" w:hanging="360"/>
      </w:pPr>
      <w:rPr>
        <w:rFonts w:ascii="Noto Sans Symbols" w:eastAsia="Noto Sans Symbols" w:hAnsi="Noto Sans Symbols" w:cs="Noto Sans Symbols"/>
      </w:rPr>
    </w:lvl>
    <w:lvl w:ilvl="1">
      <w:start w:val="1"/>
      <w:numFmt w:val="bullet"/>
      <w:lvlText w:val="o"/>
      <w:lvlJc w:val="left"/>
      <w:pPr>
        <w:ind w:left="2162" w:hanging="360"/>
      </w:pPr>
      <w:rPr>
        <w:rFonts w:ascii="Courier New" w:eastAsia="Courier New" w:hAnsi="Courier New" w:cs="Courier New"/>
      </w:rPr>
    </w:lvl>
    <w:lvl w:ilvl="2">
      <w:start w:val="1"/>
      <w:numFmt w:val="bullet"/>
      <w:lvlText w:val="▪"/>
      <w:lvlJc w:val="left"/>
      <w:pPr>
        <w:ind w:left="2882" w:hanging="360"/>
      </w:pPr>
      <w:rPr>
        <w:rFonts w:ascii="Noto Sans Symbols" w:eastAsia="Noto Sans Symbols" w:hAnsi="Noto Sans Symbols" w:cs="Noto Sans Symbols"/>
      </w:rPr>
    </w:lvl>
    <w:lvl w:ilvl="3">
      <w:start w:val="1"/>
      <w:numFmt w:val="bullet"/>
      <w:lvlText w:val="●"/>
      <w:lvlJc w:val="left"/>
      <w:pPr>
        <w:ind w:left="3602" w:hanging="360"/>
      </w:pPr>
      <w:rPr>
        <w:rFonts w:ascii="Noto Sans Symbols" w:eastAsia="Noto Sans Symbols" w:hAnsi="Noto Sans Symbols" w:cs="Noto Sans Symbols"/>
      </w:rPr>
    </w:lvl>
    <w:lvl w:ilvl="4">
      <w:start w:val="1"/>
      <w:numFmt w:val="bullet"/>
      <w:lvlText w:val="o"/>
      <w:lvlJc w:val="left"/>
      <w:pPr>
        <w:ind w:left="4322" w:hanging="360"/>
      </w:pPr>
      <w:rPr>
        <w:rFonts w:ascii="Courier New" w:eastAsia="Courier New" w:hAnsi="Courier New" w:cs="Courier New"/>
      </w:rPr>
    </w:lvl>
    <w:lvl w:ilvl="5">
      <w:start w:val="1"/>
      <w:numFmt w:val="bullet"/>
      <w:lvlText w:val="▪"/>
      <w:lvlJc w:val="left"/>
      <w:pPr>
        <w:ind w:left="5042" w:hanging="360"/>
      </w:pPr>
      <w:rPr>
        <w:rFonts w:ascii="Noto Sans Symbols" w:eastAsia="Noto Sans Symbols" w:hAnsi="Noto Sans Symbols" w:cs="Noto Sans Symbols"/>
      </w:rPr>
    </w:lvl>
    <w:lvl w:ilvl="6">
      <w:start w:val="1"/>
      <w:numFmt w:val="bullet"/>
      <w:lvlText w:val="●"/>
      <w:lvlJc w:val="left"/>
      <w:pPr>
        <w:ind w:left="5762" w:hanging="360"/>
      </w:pPr>
      <w:rPr>
        <w:rFonts w:ascii="Noto Sans Symbols" w:eastAsia="Noto Sans Symbols" w:hAnsi="Noto Sans Symbols" w:cs="Noto Sans Symbols"/>
      </w:rPr>
    </w:lvl>
    <w:lvl w:ilvl="7">
      <w:start w:val="1"/>
      <w:numFmt w:val="bullet"/>
      <w:lvlText w:val="o"/>
      <w:lvlJc w:val="left"/>
      <w:pPr>
        <w:ind w:left="6482" w:hanging="360"/>
      </w:pPr>
      <w:rPr>
        <w:rFonts w:ascii="Courier New" w:eastAsia="Courier New" w:hAnsi="Courier New" w:cs="Courier New"/>
      </w:rPr>
    </w:lvl>
    <w:lvl w:ilvl="8">
      <w:start w:val="1"/>
      <w:numFmt w:val="bullet"/>
      <w:lvlText w:val="▪"/>
      <w:lvlJc w:val="left"/>
      <w:pPr>
        <w:ind w:left="7202" w:hanging="360"/>
      </w:pPr>
      <w:rPr>
        <w:rFonts w:ascii="Noto Sans Symbols" w:eastAsia="Noto Sans Symbols" w:hAnsi="Noto Sans Symbols" w:cs="Noto Sans Symbols"/>
      </w:rPr>
    </w:lvl>
  </w:abstractNum>
  <w:abstractNum w:abstractNumId="1" w15:restartNumberingAfterBreak="0">
    <w:nsid w:val="1A817CD8"/>
    <w:multiLevelType w:val="hybridMultilevel"/>
    <w:tmpl w:val="6D9EA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AB336A"/>
    <w:multiLevelType w:val="hybridMultilevel"/>
    <w:tmpl w:val="DEFA97AC"/>
    <w:lvl w:ilvl="0" w:tplc="30581862">
      <w:numFmt w:val="bullet"/>
      <w:lvlText w:val=""/>
      <w:lvlJc w:val="left"/>
      <w:pPr>
        <w:ind w:left="364" w:hanging="360"/>
      </w:pPr>
      <w:rPr>
        <w:rFonts w:ascii="Wingdings" w:eastAsia="Arial" w:hAnsi="Wingdings" w:cs="Arial" w:hint="default"/>
      </w:rPr>
    </w:lvl>
    <w:lvl w:ilvl="1" w:tplc="040C0003" w:tentative="1">
      <w:start w:val="1"/>
      <w:numFmt w:val="bullet"/>
      <w:lvlText w:val="o"/>
      <w:lvlJc w:val="left"/>
      <w:pPr>
        <w:ind w:left="1084" w:hanging="360"/>
      </w:pPr>
      <w:rPr>
        <w:rFonts w:ascii="Courier New" w:hAnsi="Courier New" w:cs="Courier New" w:hint="default"/>
      </w:rPr>
    </w:lvl>
    <w:lvl w:ilvl="2" w:tplc="040C0005" w:tentative="1">
      <w:start w:val="1"/>
      <w:numFmt w:val="bullet"/>
      <w:lvlText w:val=""/>
      <w:lvlJc w:val="left"/>
      <w:pPr>
        <w:ind w:left="1804" w:hanging="360"/>
      </w:pPr>
      <w:rPr>
        <w:rFonts w:ascii="Wingdings" w:hAnsi="Wingdings" w:hint="default"/>
      </w:rPr>
    </w:lvl>
    <w:lvl w:ilvl="3" w:tplc="040C0001" w:tentative="1">
      <w:start w:val="1"/>
      <w:numFmt w:val="bullet"/>
      <w:lvlText w:val=""/>
      <w:lvlJc w:val="left"/>
      <w:pPr>
        <w:ind w:left="2524" w:hanging="360"/>
      </w:pPr>
      <w:rPr>
        <w:rFonts w:ascii="Symbol" w:hAnsi="Symbol" w:hint="default"/>
      </w:rPr>
    </w:lvl>
    <w:lvl w:ilvl="4" w:tplc="040C0003" w:tentative="1">
      <w:start w:val="1"/>
      <w:numFmt w:val="bullet"/>
      <w:lvlText w:val="o"/>
      <w:lvlJc w:val="left"/>
      <w:pPr>
        <w:ind w:left="3244" w:hanging="360"/>
      </w:pPr>
      <w:rPr>
        <w:rFonts w:ascii="Courier New" w:hAnsi="Courier New" w:cs="Courier New" w:hint="default"/>
      </w:rPr>
    </w:lvl>
    <w:lvl w:ilvl="5" w:tplc="040C0005" w:tentative="1">
      <w:start w:val="1"/>
      <w:numFmt w:val="bullet"/>
      <w:lvlText w:val=""/>
      <w:lvlJc w:val="left"/>
      <w:pPr>
        <w:ind w:left="3964" w:hanging="360"/>
      </w:pPr>
      <w:rPr>
        <w:rFonts w:ascii="Wingdings" w:hAnsi="Wingdings" w:hint="default"/>
      </w:rPr>
    </w:lvl>
    <w:lvl w:ilvl="6" w:tplc="040C0001" w:tentative="1">
      <w:start w:val="1"/>
      <w:numFmt w:val="bullet"/>
      <w:lvlText w:val=""/>
      <w:lvlJc w:val="left"/>
      <w:pPr>
        <w:ind w:left="4684" w:hanging="360"/>
      </w:pPr>
      <w:rPr>
        <w:rFonts w:ascii="Symbol" w:hAnsi="Symbol" w:hint="default"/>
      </w:rPr>
    </w:lvl>
    <w:lvl w:ilvl="7" w:tplc="040C0003" w:tentative="1">
      <w:start w:val="1"/>
      <w:numFmt w:val="bullet"/>
      <w:lvlText w:val="o"/>
      <w:lvlJc w:val="left"/>
      <w:pPr>
        <w:ind w:left="5404" w:hanging="360"/>
      </w:pPr>
      <w:rPr>
        <w:rFonts w:ascii="Courier New" w:hAnsi="Courier New" w:cs="Courier New" w:hint="default"/>
      </w:rPr>
    </w:lvl>
    <w:lvl w:ilvl="8" w:tplc="040C0005" w:tentative="1">
      <w:start w:val="1"/>
      <w:numFmt w:val="bullet"/>
      <w:lvlText w:val=""/>
      <w:lvlJc w:val="left"/>
      <w:pPr>
        <w:ind w:left="6124" w:hanging="360"/>
      </w:pPr>
      <w:rPr>
        <w:rFonts w:ascii="Wingdings" w:hAnsi="Wingdings" w:hint="default"/>
      </w:rPr>
    </w:lvl>
  </w:abstractNum>
  <w:abstractNum w:abstractNumId="3" w15:restartNumberingAfterBreak="0">
    <w:nsid w:val="1F942399"/>
    <w:multiLevelType w:val="multilevel"/>
    <w:tmpl w:val="CDA6E4F2"/>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AD2BB2"/>
    <w:multiLevelType w:val="hybridMultilevel"/>
    <w:tmpl w:val="623AD21A"/>
    <w:lvl w:ilvl="0" w:tplc="6BE0C7E6">
      <w:start w:val="3"/>
      <w:numFmt w:val="bullet"/>
      <w:lvlText w:val="-"/>
      <w:lvlJc w:val="left"/>
      <w:pPr>
        <w:ind w:left="1080" w:hanging="360"/>
      </w:pPr>
      <w:rPr>
        <w:rFonts w:ascii="Arial" w:eastAsia="Arial"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BB5466A"/>
    <w:multiLevelType w:val="multilevel"/>
    <w:tmpl w:val="31DAFB8A"/>
    <w:lvl w:ilvl="0">
      <w:start w:val="1"/>
      <w:numFmt w:val="bullet"/>
      <w:lvlText w:val="●"/>
      <w:lvlJc w:val="left"/>
      <w:pPr>
        <w:ind w:left="360" w:hanging="360"/>
      </w:pPr>
      <w:rPr>
        <w:rFonts w:ascii="Noto Sans Symbols" w:eastAsia="Noto Sans Symbols" w:hAnsi="Noto Sans Symbols" w:cs="Noto Sans Symbols"/>
        <w:color w:val="B9D031"/>
        <w:sz w:val="22"/>
        <w:szCs w:val="22"/>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D812ECA"/>
    <w:multiLevelType w:val="hybridMultilevel"/>
    <w:tmpl w:val="3CFAA006"/>
    <w:lvl w:ilvl="0" w:tplc="AC4C7912">
      <w:start w:val="1"/>
      <w:numFmt w:val="bullet"/>
      <w:pStyle w:val="16Listeencadr"/>
      <w:lvlText w:val=""/>
      <w:lvlJc w:val="left"/>
      <w:pPr>
        <w:ind w:left="454" w:hanging="170"/>
      </w:pPr>
      <w:rPr>
        <w:rFonts w:ascii="Symbol" w:hAnsi="Symbol" w:hint="default"/>
        <w:color w:val="000000"/>
        <w:sz w:val="20"/>
        <w:szCs w:val="2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E6C3EA8"/>
    <w:multiLevelType w:val="multilevel"/>
    <w:tmpl w:val="E556D882"/>
    <w:lvl w:ilvl="0">
      <w:start w:val="1"/>
      <w:numFmt w:val="decimal"/>
      <w:pStyle w:val="27Listepucefondver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3187829"/>
    <w:multiLevelType w:val="multilevel"/>
    <w:tmpl w:val="3B6C2796"/>
    <w:lvl w:ilvl="0">
      <w:start w:val="1"/>
      <w:numFmt w:val="bullet"/>
      <w:pStyle w:val="13Listepuce1"/>
      <w:lvlText w:val="-"/>
      <w:lvlJc w:val="left"/>
      <w:pPr>
        <w:ind w:left="362" w:hanging="360"/>
      </w:pPr>
      <w:rPr>
        <w:rFonts w:ascii="Arial" w:eastAsia="Arial" w:hAnsi="Arial" w:cs="Arial"/>
      </w:rPr>
    </w:lvl>
    <w:lvl w:ilvl="1">
      <w:start w:val="1"/>
      <w:numFmt w:val="bullet"/>
      <w:lvlText w:val="o"/>
      <w:lvlJc w:val="left"/>
      <w:pPr>
        <w:ind w:left="1082" w:hanging="360"/>
      </w:pPr>
      <w:rPr>
        <w:rFonts w:ascii="Courier New" w:eastAsia="Courier New" w:hAnsi="Courier New" w:cs="Courier New"/>
      </w:rPr>
    </w:lvl>
    <w:lvl w:ilvl="2">
      <w:start w:val="1"/>
      <w:numFmt w:val="bullet"/>
      <w:lvlText w:val="▪"/>
      <w:lvlJc w:val="left"/>
      <w:pPr>
        <w:ind w:left="1802" w:hanging="360"/>
      </w:pPr>
      <w:rPr>
        <w:rFonts w:ascii="Noto Sans Symbols" w:eastAsia="Noto Sans Symbols" w:hAnsi="Noto Sans Symbols" w:cs="Noto Sans Symbols"/>
      </w:rPr>
    </w:lvl>
    <w:lvl w:ilvl="3">
      <w:start w:val="1"/>
      <w:numFmt w:val="bullet"/>
      <w:lvlText w:val="●"/>
      <w:lvlJc w:val="left"/>
      <w:pPr>
        <w:ind w:left="2522" w:hanging="360"/>
      </w:pPr>
      <w:rPr>
        <w:rFonts w:ascii="Noto Sans Symbols" w:eastAsia="Noto Sans Symbols" w:hAnsi="Noto Sans Symbols" w:cs="Noto Sans Symbols"/>
      </w:rPr>
    </w:lvl>
    <w:lvl w:ilvl="4">
      <w:start w:val="1"/>
      <w:numFmt w:val="bullet"/>
      <w:lvlText w:val="o"/>
      <w:lvlJc w:val="left"/>
      <w:pPr>
        <w:ind w:left="3242" w:hanging="360"/>
      </w:pPr>
      <w:rPr>
        <w:rFonts w:ascii="Courier New" w:eastAsia="Courier New" w:hAnsi="Courier New" w:cs="Courier New"/>
      </w:rPr>
    </w:lvl>
    <w:lvl w:ilvl="5">
      <w:start w:val="1"/>
      <w:numFmt w:val="bullet"/>
      <w:lvlText w:val="▪"/>
      <w:lvlJc w:val="left"/>
      <w:pPr>
        <w:ind w:left="3962" w:hanging="360"/>
      </w:pPr>
      <w:rPr>
        <w:rFonts w:ascii="Noto Sans Symbols" w:eastAsia="Noto Sans Symbols" w:hAnsi="Noto Sans Symbols" w:cs="Noto Sans Symbols"/>
      </w:rPr>
    </w:lvl>
    <w:lvl w:ilvl="6">
      <w:start w:val="1"/>
      <w:numFmt w:val="bullet"/>
      <w:lvlText w:val="●"/>
      <w:lvlJc w:val="left"/>
      <w:pPr>
        <w:ind w:left="4682" w:hanging="360"/>
      </w:pPr>
      <w:rPr>
        <w:rFonts w:ascii="Noto Sans Symbols" w:eastAsia="Noto Sans Symbols" w:hAnsi="Noto Sans Symbols" w:cs="Noto Sans Symbols"/>
      </w:rPr>
    </w:lvl>
    <w:lvl w:ilvl="7">
      <w:start w:val="1"/>
      <w:numFmt w:val="bullet"/>
      <w:lvlText w:val="o"/>
      <w:lvlJc w:val="left"/>
      <w:pPr>
        <w:ind w:left="5402" w:hanging="360"/>
      </w:pPr>
      <w:rPr>
        <w:rFonts w:ascii="Courier New" w:eastAsia="Courier New" w:hAnsi="Courier New" w:cs="Courier New"/>
      </w:rPr>
    </w:lvl>
    <w:lvl w:ilvl="8">
      <w:start w:val="1"/>
      <w:numFmt w:val="bullet"/>
      <w:lvlText w:val="▪"/>
      <w:lvlJc w:val="left"/>
      <w:pPr>
        <w:ind w:left="6122" w:hanging="360"/>
      </w:pPr>
      <w:rPr>
        <w:rFonts w:ascii="Noto Sans Symbols" w:eastAsia="Noto Sans Symbols" w:hAnsi="Noto Sans Symbols" w:cs="Noto Sans Symbols"/>
      </w:rPr>
    </w:lvl>
  </w:abstractNum>
  <w:abstractNum w:abstractNumId="9" w15:restartNumberingAfterBreak="0">
    <w:nsid w:val="588E16D5"/>
    <w:multiLevelType w:val="multilevel"/>
    <w:tmpl w:val="35BAAE2C"/>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A7C101B"/>
    <w:multiLevelType w:val="multilevel"/>
    <w:tmpl w:val="3084B7E0"/>
    <w:lvl w:ilvl="0">
      <w:start w:val="1"/>
      <w:numFmt w:val="bullet"/>
      <w:lvlText w:val="●"/>
      <w:lvlJc w:val="left"/>
      <w:pPr>
        <w:ind w:left="1081" w:hanging="360"/>
      </w:pPr>
      <w:rPr>
        <w:rFonts w:ascii="Noto Sans Symbols" w:eastAsia="Noto Sans Symbols" w:hAnsi="Noto Sans Symbols" w:cs="Noto Sans Symbols"/>
      </w:rPr>
    </w:lvl>
    <w:lvl w:ilvl="1">
      <w:start w:val="1"/>
      <w:numFmt w:val="bullet"/>
      <w:lvlText w:val="o"/>
      <w:lvlJc w:val="left"/>
      <w:pPr>
        <w:ind w:left="1801" w:hanging="360"/>
      </w:pPr>
      <w:rPr>
        <w:rFonts w:ascii="Courier New" w:eastAsia="Courier New" w:hAnsi="Courier New" w:cs="Courier New"/>
      </w:rPr>
    </w:lvl>
    <w:lvl w:ilvl="2">
      <w:start w:val="1"/>
      <w:numFmt w:val="bullet"/>
      <w:lvlText w:val="▪"/>
      <w:lvlJc w:val="left"/>
      <w:pPr>
        <w:ind w:left="2521" w:hanging="360"/>
      </w:pPr>
      <w:rPr>
        <w:rFonts w:ascii="Noto Sans Symbols" w:eastAsia="Noto Sans Symbols" w:hAnsi="Noto Sans Symbols" w:cs="Noto Sans Symbols"/>
      </w:rPr>
    </w:lvl>
    <w:lvl w:ilvl="3">
      <w:start w:val="1"/>
      <w:numFmt w:val="bullet"/>
      <w:lvlText w:val="●"/>
      <w:lvlJc w:val="left"/>
      <w:pPr>
        <w:ind w:left="3241" w:hanging="360"/>
      </w:pPr>
      <w:rPr>
        <w:rFonts w:ascii="Noto Sans Symbols" w:eastAsia="Noto Sans Symbols" w:hAnsi="Noto Sans Symbols" w:cs="Noto Sans Symbols"/>
      </w:rPr>
    </w:lvl>
    <w:lvl w:ilvl="4">
      <w:start w:val="1"/>
      <w:numFmt w:val="bullet"/>
      <w:lvlText w:val="o"/>
      <w:lvlJc w:val="left"/>
      <w:pPr>
        <w:ind w:left="3961" w:hanging="360"/>
      </w:pPr>
      <w:rPr>
        <w:rFonts w:ascii="Courier New" w:eastAsia="Courier New" w:hAnsi="Courier New" w:cs="Courier New"/>
      </w:rPr>
    </w:lvl>
    <w:lvl w:ilvl="5">
      <w:start w:val="1"/>
      <w:numFmt w:val="bullet"/>
      <w:lvlText w:val="▪"/>
      <w:lvlJc w:val="left"/>
      <w:pPr>
        <w:ind w:left="4681" w:hanging="360"/>
      </w:pPr>
      <w:rPr>
        <w:rFonts w:ascii="Noto Sans Symbols" w:eastAsia="Noto Sans Symbols" w:hAnsi="Noto Sans Symbols" w:cs="Noto Sans Symbols"/>
      </w:rPr>
    </w:lvl>
    <w:lvl w:ilvl="6">
      <w:start w:val="1"/>
      <w:numFmt w:val="bullet"/>
      <w:lvlText w:val="●"/>
      <w:lvlJc w:val="left"/>
      <w:pPr>
        <w:ind w:left="5401" w:hanging="360"/>
      </w:pPr>
      <w:rPr>
        <w:rFonts w:ascii="Noto Sans Symbols" w:eastAsia="Noto Sans Symbols" w:hAnsi="Noto Sans Symbols" w:cs="Noto Sans Symbols"/>
      </w:rPr>
    </w:lvl>
    <w:lvl w:ilvl="7">
      <w:start w:val="1"/>
      <w:numFmt w:val="bullet"/>
      <w:lvlText w:val="o"/>
      <w:lvlJc w:val="left"/>
      <w:pPr>
        <w:ind w:left="6121" w:hanging="360"/>
      </w:pPr>
      <w:rPr>
        <w:rFonts w:ascii="Courier New" w:eastAsia="Courier New" w:hAnsi="Courier New" w:cs="Courier New"/>
      </w:rPr>
    </w:lvl>
    <w:lvl w:ilvl="8">
      <w:start w:val="1"/>
      <w:numFmt w:val="bullet"/>
      <w:lvlText w:val="▪"/>
      <w:lvlJc w:val="left"/>
      <w:pPr>
        <w:ind w:left="6841" w:hanging="360"/>
      </w:pPr>
      <w:rPr>
        <w:rFonts w:ascii="Noto Sans Symbols" w:eastAsia="Noto Sans Symbols" w:hAnsi="Noto Sans Symbols" w:cs="Noto Sans Symbols"/>
      </w:rPr>
    </w:lvl>
  </w:abstractNum>
  <w:abstractNum w:abstractNumId="11" w15:restartNumberingAfterBreak="0">
    <w:nsid w:val="5BCC724F"/>
    <w:multiLevelType w:val="hybridMultilevel"/>
    <w:tmpl w:val="E312EBD0"/>
    <w:lvl w:ilvl="0" w:tplc="E5C08530">
      <w:numFmt w:val="bullet"/>
      <w:lvlText w:val=""/>
      <w:lvlJc w:val="left"/>
      <w:pPr>
        <w:ind w:left="720"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764760"/>
    <w:multiLevelType w:val="multilevel"/>
    <w:tmpl w:val="EAA6897E"/>
    <w:lvl w:ilvl="0">
      <w:start w:val="1"/>
      <w:numFmt w:val="bullet"/>
      <w:lvlText w:val="●"/>
      <w:lvlJc w:val="left"/>
      <w:pPr>
        <w:ind w:left="1361" w:hanging="170"/>
      </w:pPr>
      <w:rPr>
        <w:rFonts w:ascii="Noto Sans Symbols" w:eastAsia="Noto Sans Symbols" w:hAnsi="Noto Sans Symbols" w:cs="Noto Sans Symbols"/>
        <w:color w:val="000000"/>
      </w:rPr>
    </w:lvl>
    <w:lvl w:ilvl="1">
      <w:start w:val="1"/>
      <w:numFmt w:val="bullet"/>
      <w:lvlText w:val="o"/>
      <w:lvlJc w:val="left"/>
      <w:pPr>
        <w:ind w:left="2064" w:hanging="360"/>
      </w:pPr>
      <w:rPr>
        <w:rFonts w:ascii="Courier New" w:eastAsia="Courier New" w:hAnsi="Courier New" w:cs="Courier New"/>
      </w:rPr>
    </w:lvl>
    <w:lvl w:ilvl="2">
      <w:start w:val="1"/>
      <w:numFmt w:val="bullet"/>
      <w:lvlText w:val="▪"/>
      <w:lvlJc w:val="left"/>
      <w:pPr>
        <w:ind w:left="2784" w:hanging="360"/>
      </w:pPr>
      <w:rPr>
        <w:rFonts w:ascii="Noto Sans Symbols" w:eastAsia="Noto Sans Symbols" w:hAnsi="Noto Sans Symbols" w:cs="Noto Sans Symbols"/>
      </w:rPr>
    </w:lvl>
    <w:lvl w:ilvl="3">
      <w:start w:val="1"/>
      <w:numFmt w:val="bullet"/>
      <w:lvlText w:val="●"/>
      <w:lvlJc w:val="left"/>
      <w:pPr>
        <w:ind w:left="3504" w:hanging="360"/>
      </w:pPr>
      <w:rPr>
        <w:rFonts w:ascii="Noto Sans Symbols" w:eastAsia="Noto Sans Symbols" w:hAnsi="Noto Sans Symbols" w:cs="Noto Sans Symbols"/>
      </w:rPr>
    </w:lvl>
    <w:lvl w:ilvl="4">
      <w:start w:val="1"/>
      <w:numFmt w:val="bullet"/>
      <w:lvlText w:val="o"/>
      <w:lvlJc w:val="left"/>
      <w:pPr>
        <w:ind w:left="4224" w:hanging="360"/>
      </w:pPr>
      <w:rPr>
        <w:rFonts w:ascii="Courier New" w:eastAsia="Courier New" w:hAnsi="Courier New" w:cs="Courier New"/>
      </w:rPr>
    </w:lvl>
    <w:lvl w:ilvl="5">
      <w:start w:val="1"/>
      <w:numFmt w:val="bullet"/>
      <w:lvlText w:val="▪"/>
      <w:lvlJc w:val="left"/>
      <w:pPr>
        <w:ind w:left="4944" w:hanging="360"/>
      </w:pPr>
      <w:rPr>
        <w:rFonts w:ascii="Noto Sans Symbols" w:eastAsia="Noto Sans Symbols" w:hAnsi="Noto Sans Symbols" w:cs="Noto Sans Symbols"/>
      </w:rPr>
    </w:lvl>
    <w:lvl w:ilvl="6">
      <w:start w:val="1"/>
      <w:numFmt w:val="bullet"/>
      <w:lvlText w:val="●"/>
      <w:lvlJc w:val="left"/>
      <w:pPr>
        <w:ind w:left="5664" w:hanging="360"/>
      </w:pPr>
      <w:rPr>
        <w:rFonts w:ascii="Noto Sans Symbols" w:eastAsia="Noto Sans Symbols" w:hAnsi="Noto Sans Symbols" w:cs="Noto Sans Symbols"/>
      </w:rPr>
    </w:lvl>
    <w:lvl w:ilvl="7">
      <w:start w:val="1"/>
      <w:numFmt w:val="bullet"/>
      <w:lvlText w:val="o"/>
      <w:lvlJc w:val="left"/>
      <w:pPr>
        <w:ind w:left="6384" w:hanging="360"/>
      </w:pPr>
      <w:rPr>
        <w:rFonts w:ascii="Courier New" w:eastAsia="Courier New" w:hAnsi="Courier New" w:cs="Courier New"/>
      </w:rPr>
    </w:lvl>
    <w:lvl w:ilvl="8">
      <w:start w:val="1"/>
      <w:numFmt w:val="bullet"/>
      <w:lvlText w:val="▪"/>
      <w:lvlJc w:val="left"/>
      <w:pPr>
        <w:ind w:left="7104" w:hanging="360"/>
      </w:pPr>
      <w:rPr>
        <w:rFonts w:ascii="Noto Sans Symbols" w:eastAsia="Noto Sans Symbols" w:hAnsi="Noto Sans Symbols" w:cs="Noto Sans Symbols"/>
      </w:rPr>
    </w:lvl>
  </w:abstractNum>
  <w:abstractNum w:abstractNumId="13" w15:restartNumberingAfterBreak="0">
    <w:nsid w:val="5FAA3A37"/>
    <w:multiLevelType w:val="multilevel"/>
    <w:tmpl w:val="1482135A"/>
    <w:lvl w:ilvl="0">
      <w:start w:val="1"/>
      <w:numFmt w:val="decimal"/>
      <w:pStyle w:val="15Listepuce2BIS"/>
      <w:lvlText w:val="%1"/>
      <w:lvlJc w:val="left"/>
      <w:pPr>
        <w:ind w:left="454" w:hanging="454"/>
      </w:pPr>
      <w:rPr>
        <w:rFonts w:ascii="Arial" w:eastAsia="Arial" w:hAnsi="Arial" w:cs="Arial"/>
        <w:b/>
        <w:i w:val="0"/>
        <w:color w:val="000000"/>
        <w:sz w:val="44"/>
        <w:szCs w:val="44"/>
        <w:u w:val="singl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3283516"/>
    <w:multiLevelType w:val="hybridMultilevel"/>
    <w:tmpl w:val="B262ED22"/>
    <w:lvl w:ilvl="0" w:tplc="9106331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F3E4F8F"/>
    <w:multiLevelType w:val="hybridMultilevel"/>
    <w:tmpl w:val="5FE2DF4E"/>
    <w:lvl w:ilvl="0" w:tplc="AAC250CE">
      <w:start w:val="3"/>
      <w:numFmt w:val="bullet"/>
      <w:lvlText w:val=""/>
      <w:lvlJc w:val="left"/>
      <w:pPr>
        <w:ind w:left="720"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5"/>
  </w:num>
  <w:num w:numId="4">
    <w:abstractNumId w:val="8"/>
  </w:num>
  <w:num w:numId="5">
    <w:abstractNumId w:val="0"/>
  </w:num>
  <w:num w:numId="6">
    <w:abstractNumId w:val="13"/>
  </w:num>
  <w:num w:numId="7">
    <w:abstractNumId w:val="12"/>
  </w:num>
  <w:num w:numId="8">
    <w:abstractNumId w:val="3"/>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1"/>
  </w:num>
  <w:num w:numId="22">
    <w:abstractNumId w:val="2"/>
  </w:num>
  <w:num w:numId="23">
    <w:abstractNumId w:val="15"/>
  </w:num>
  <w:num w:numId="24">
    <w:abstractNumId w:val="1"/>
  </w:num>
  <w:num w:numId="25">
    <w:abstractNumId w:val="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6B"/>
    <w:rsid w:val="00034346"/>
    <w:rsid w:val="0006027B"/>
    <w:rsid w:val="00084058"/>
    <w:rsid w:val="00116D70"/>
    <w:rsid w:val="00160AA4"/>
    <w:rsid w:val="00174F61"/>
    <w:rsid w:val="001B12CC"/>
    <w:rsid w:val="001C218F"/>
    <w:rsid w:val="001D30D3"/>
    <w:rsid w:val="001E1366"/>
    <w:rsid w:val="00206987"/>
    <w:rsid w:val="002134C0"/>
    <w:rsid w:val="00213AED"/>
    <w:rsid w:val="002268FB"/>
    <w:rsid w:val="0023495C"/>
    <w:rsid w:val="00246427"/>
    <w:rsid w:val="002513E1"/>
    <w:rsid w:val="00263FDB"/>
    <w:rsid w:val="00270013"/>
    <w:rsid w:val="00272946"/>
    <w:rsid w:val="002D07B7"/>
    <w:rsid w:val="002E7B82"/>
    <w:rsid w:val="002F0FF7"/>
    <w:rsid w:val="002F3B32"/>
    <w:rsid w:val="00303D46"/>
    <w:rsid w:val="00307F35"/>
    <w:rsid w:val="003118CB"/>
    <w:rsid w:val="003144BF"/>
    <w:rsid w:val="00315C2A"/>
    <w:rsid w:val="00320FED"/>
    <w:rsid w:val="00327EE4"/>
    <w:rsid w:val="00342979"/>
    <w:rsid w:val="00344EDB"/>
    <w:rsid w:val="00345C89"/>
    <w:rsid w:val="003562C3"/>
    <w:rsid w:val="00361FA9"/>
    <w:rsid w:val="00367125"/>
    <w:rsid w:val="00370299"/>
    <w:rsid w:val="00374AD9"/>
    <w:rsid w:val="00387726"/>
    <w:rsid w:val="003B1919"/>
    <w:rsid w:val="003B4A7A"/>
    <w:rsid w:val="003C2263"/>
    <w:rsid w:val="003D52D1"/>
    <w:rsid w:val="003E068E"/>
    <w:rsid w:val="003E587B"/>
    <w:rsid w:val="003F1E77"/>
    <w:rsid w:val="004008B1"/>
    <w:rsid w:val="00415A8C"/>
    <w:rsid w:val="004253D1"/>
    <w:rsid w:val="00440CB3"/>
    <w:rsid w:val="00460232"/>
    <w:rsid w:val="004603C0"/>
    <w:rsid w:val="004700D8"/>
    <w:rsid w:val="00490444"/>
    <w:rsid w:val="00495D46"/>
    <w:rsid w:val="0049717D"/>
    <w:rsid w:val="004A1C41"/>
    <w:rsid w:val="004B3723"/>
    <w:rsid w:val="004B6F9F"/>
    <w:rsid w:val="004F33A8"/>
    <w:rsid w:val="00501539"/>
    <w:rsid w:val="0050715C"/>
    <w:rsid w:val="00516BA8"/>
    <w:rsid w:val="005272D5"/>
    <w:rsid w:val="00532CD1"/>
    <w:rsid w:val="00550753"/>
    <w:rsid w:val="00574177"/>
    <w:rsid w:val="005753F5"/>
    <w:rsid w:val="00585296"/>
    <w:rsid w:val="00591221"/>
    <w:rsid w:val="005A335A"/>
    <w:rsid w:val="005A3B8E"/>
    <w:rsid w:val="005C5E4D"/>
    <w:rsid w:val="005D3AD9"/>
    <w:rsid w:val="005F0386"/>
    <w:rsid w:val="00603762"/>
    <w:rsid w:val="00612A32"/>
    <w:rsid w:val="0061400B"/>
    <w:rsid w:val="006155EF"/>
    <w:rsid w:val="00617FD4"/>
    <w:rsid w:val="006270B2"/>
    <w:rsid w:val="00633473"/>
    <w:rsid w:val="006818CD"/>
    <w:rsid w:val="006A61BA"/>
    <w:rsid w:val="006B1C97"/>
    <w:rsid w:val="006D79D3"/>
    <w:rsid w:val="006F0BC5"/>
    <w:rsid w:val="006F18E6"/>
    <w:rsid w:val="006F5FF0"/>
    <w:rsid w:val="007228F8"/>
    <w:rsid w:val="007612C6"/>
    <w:rsid w:val="00780DAC"/>
    <w:rsid w:val="0079332A"/>
    <w:rsid w:val="00794B3D"/>
    <w:rsid w:val="007C2EAF"/>
    <w:rsid w:val="007E3E1A"/>
    <w:rsid w:val="007F3D4A"/>
    <w:rsid w:val="00807CE5"/>
    <w:rsid w:val="00811686"/>
    <w:rsid w:val="00827A64"/>
    <w:rsid w:val="008554F1"/>
    <w:rsid w:val="00864C01"/>
    <w:rsid w:val="0088317C"/>
    <w:rsid w:val="008A2504"/>
    <w:rsid w:val="008A279F"/>
    <w:rsid w:val="008E18D8"/>
    <w:rsid w:val="008E573C"/>
    <w:rsid w:val="008F2164"/>
    <w:rsid w:val="008F2DA3"/>
    <w:rsid w:val="009354D9"/>
    <w:rsid w:val="00941F1F"/>
    <w:rsid w:val="00975890"/>
    <w:rsid w:val="00991D7A"/>
    <w:rsid w:val="0099415D"/>
    <w:rsid w:val="00995E0F"/>
    <w:rsid w:val="009A297C"/>
    <w:rsid w:val="009B34FE"/>
    <w:rsid w:val="009D2C8C"/>
    <w:rsid w:val="009D48AA"/>
    <w:rsid w:val="009D4BF4"/>
    <w:rsid w:val="009D4D03"/>
    <w:rsid w:val="00A25AFB"/>
    <w:rsid w:val="00A34C0D"/>
    <w:rsid w:val="00A51994"/>
    <w:rsid w:val="00A601FC"/>
    <w:rsid w:val="00AC738A"/>
    <w:rsid w:val="00AC76CC"/>
    <w:rsid w:val="00AD788E"/>
    <w:rsid w:val="00AE5DBC"/>
    <w:rsid w:val="00AF179E"/>
    <w:rsid w:val="00B02B96"/>
    <w:rsid w:val="00B05B03"/>
    <w:rsid w:val="00B14E94"/>
    <w:rsid w:val="00B21DA5"/>
    <w:rsid w:val="00B50947"/>
    <w:rsid w:val="00B66487"/>
    <w:rsid w:val="00B70FE1"/>
    <w:rsid w:val="00B84DBF"/>
    <w:rsid w:val="00BB319C"/>
    <w:rsid w:val="00BC5F45"/>
    <w:rsid w:val="00C06D50"/>
    <w:rsid w:val="00C32E39"/>
    <w:rsid w:val="00C4133B"/>
    <w:rsid w:val="00C44A12"/>
    <w:rsid w:val="00C508D1"/>
    <w:rsid w:val="00C512FD"/>
    <w:rsid w:val="00C7335B"/>
    <w:rsid w:val="00C9132C"/>
    <w:rsid w:val="00C96490"/>
    <w:rsid w:val="00CB714D"/>
    <w:rsid w:val="00CC07BA"/>
    <w:rsid w:val="00CD0E13"/>
    <w:rsid w:val="00CD1347"/>
    <w:rsid w:val="00CE0634"/>
    <w:rsid w:val="00CE42EE"/>
    <w:rsid w:val="00CF7F17"/>
    <w:rsid w:val="00D23A99"/>
    <w:rsid w:val="00D24B02"/>
    <w:rsid w:val="00D25CA3"/>
    <w:rsid w:val="00D40BCF"/>
    <w:rsid w:val="00D526D6"/>
    <w:rsid w:val="00DB6F3D"/>
    <w:rsid w:val="00DC34E7"/>
    <w:rsid w:val="00DE150C"/>
    <w:rsid w:val="00DE5E2B"/>
    <w:rsid w:val="00DE6D59"/>
    <w:rsid w:val="00DF53F1"/>
    <w:rsid w:val="00E01375"/>
    <w:rsid w:val="00E076DA"/>
    <w:rsid w:val="00E247B4"/>
    <w:rsid w:val="00E252E2"/>
    <w:rsid w:val="00E2640F"/>
    <w:rsid w:val="00E34B1C"/>
    <w:rsid w:val="00E42B8E"/>
    <w:rsid w:val="00E475E9"/>
    <w:rsid w:val="00E54021"/>
    <w:rsid w:val="00E94C6B"/>
    <w:rsid w:val="00EA0D9D"/>
    <w:rsid w:val="00EB2E3B"/>
    <w:rsid w:val="00ED1F65"/>
    <w:rsid w:val="00EE4D6C"/>
    <w:rsid w:val="00EF1061"/>
    <w:rsid w:val="00EF299E"/>
    <w:rsid w:val="00EF6BE8"/>
    <w:rsid w:val="00F01935"/>
    <w:rsid w:val="00F2306B"/>
    <w:rsid w:val="00F25F5E"/>
    <w:rsid w:val="00F302D2"/>
    <w:rsid w:val="00F30935"/>
    <w:rsid w:val="00F912C1"/>
    <w:rsid w:val="00F95A64"/>
    <w:rsid w:val="00FA314F"/>
    <w:rsid w:val="00FA5AB6"/>
    <w:rsid w:val="00FC5813"/>
    <w:rsid w:val="00FE0292"/>
    <w:rsid w:val="00FE5549"/>
    <w:rsid w:val="00FF6D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59CA9"/>
  <w15:docId w15:val="{4E61B96F-1F71-8F48-9821-25B30EAB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FR" w:eastAsia="fr-FR" w:bidi="ar-SA"/>
      </w:rPr>
    </w:rPrDefault>
    <w:pPrDefault>
      <w:pPr>
        <w:keepLines/>
        <w:spacing w:after="10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A06"/>
  </w:style>
  <w:style w:type="paragraph" w:styleId="Titre1">
    <w:name w:val="heading 1"/>
    <w:basedOn w:val="Normal"/>
    <w:next w:val="Normal"/>
    <w:link w:val="Titre1Car"/>
    <w:uiPriority w:val="9"/>
    <w:qFormat/>
    <w:rsid w:val="00A23FA1"/>
    <w:pPr>
      <w:keepNext/>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semiHidden/>
    <w:unhideWhenUsed/>
    <w:qFormat/>
    <w:rsid w:val="008B6618"/>
    <w:pPr>
      <w:keepNext/>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20776B"/>
    <w:pPr>
      <w:keepNext/>
      <w:spacing w:before="40" w:after="0"/>
      <w:outlineLvl w:val="2"/>
    </w:pPr>
    <w:rPr>
      <w:rFonts w:asciiTheme="majorHAnsi" w:eastAsiaTheme="majorEastAsia" w:hAnsiTheme="majorHAnsi" w:cstheme="majorBidi"/>
      <w:color w:val="243F60" w:themeColor="accent1" w:themeShade="7F"/>
      <w:sz w:val="24"/>
    </w:rPr>
  </w:style>
  <w:style w:type="paragraph" w:styleId="Titre4">
    <w:name w:val="heading 4"/>
    <w:basedOn w:val="Normal"/>
    <w:next w:val="Normal"/>
    <w:uiPriority w:val="9"/>
    <w:semiHidden/>
    <w:unhideWhenUsed/>
    <w:qFormat/>
    <w:pPr>
      <w:keepNext/>
      <w:spacing w:before="240" w:after="40"/>
      <w:outlineLvl w:val="3"/>
    </w:pPr>
    <w:rPr>
      <w:b/>
      <w:sz w:val="24"/>
      <w:szCs w:val="24"/>
    </w:rPr>
  </w:style>
  <w:style w:type="paragraph" w:styleId="Titre5">
    <w:name w:val="heading 5"/>
    <w:basedOn w:val="Normal"/>
    <w:next w:val="Normal"/>
    <w:uiPriority w:val="9"/>
    <w:semiHidden/>
    <w:unhideWhenUsed/>
    <w:qFormat/>
    <w:pPr>
      <w:keepNext/>
      <w:spacing w:before="220" w:after="40"/>
      <w:outlineLvl w:val="4"/>
    </w:pPr>
    <w:rPr>
      <w:b/>
    </w:rPr>
  </w:style>
  <w:style w:type="paragraph" w:styleId="Titre6">
    <w:name w:val="heading 6"/>
    <w:basedOn w:val="Normal"/>
    <w:next w:val="Normal"/>
    <w:uiPriority w:val="9"/>
    <w:semiHidden/>
    <w:unhideWhenUsed/>
    <w:qFormat/>
    <w:pPr>
      <w:keepNext/>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spacing w:before="480" w:after="120"/>
    </w:pPr>
    <w:rPr>
      <w:b/>
      <w:sz w:val="72"/>
      <w:szCs w:val="72"/>
    </w:rPr>
  </w:style>
  <w:style w:type="paragraph" w:customStyle="1" w:styleId="19Sous-titrefiletsverts">
    <w:name w:val="19 Sous-titre filets verts"/>
    <w:basedOn w:val="Normal"/>
    <w:uiPriority w:val="2"/>
    <w:qFormat/>
    <w:rsid w:val="002C278A"/>
    <w:pPr>
      <w:ind w:left="624"/>
    </w:pPr>
    <w:rPr>
      <w:b/>
      <w:color w:val="687D8F"/>
    </w:rPr>
  </w:style>
  <w:style w:type="character" w:customStyle="1" w:styleId="Titre1Car">
    <w:name w:val="Titre 1 Car"/>
    <w:basedOn w:val="Policepardfaut"/>
    <w:link w:val="Titre1"/>
    <w:uiPriority w:val="9"/>
    <w:semiHidden/>
    <w:rsid w:val="00BB3C27"/>
    <w:rPr>
      <w:rFonts w:asciiTheme="majorHAnsi" w:eastAsiaTheme="majorEastAsia" w:hAnsiTheme="majorHAnsi" w:cstheme="majorBidi"/>
      <w:b/>
      <w:bCs/>
      <w:color w:val="345A8A" w:themeColor="accent1" w:themeShade="B5"/>
      <w:sz w:val="32"/>
      <w:szCs w:val="32"/>
    </w:rPr>
  </w:style>
  <w:style w:type="paragraph" w:customStyle="1" w:styleId="27Listepucefondvert">
    <w:name w:val="27 Liste à puce fond vert"/>
    <w:basedOn w:val="26Paragraphefondvert"/>
    <w:next w:val="26Paragraphefondvert"/>
    <w:uiPriority w:val="2"/>
    <w:qFormat/>
    <w:rsid w:val="001435E9"/>
    <w:pPr>
      <w:numPr>
        <w:numId w:val="9"/>
      </w:numPr>
      <w:suppressAutoHyphens/>
      <w:autoSpaceDE w:val="0"/>
      <w:autoSpaceDN w:val="0"/>
      <w:adjustRightInd w:val="0"/>
      <w:ind w:left="568" w:hanging="284"/>
      <w:textAlignment w:val="center"/>
    </w:pPr>
    <w:rPr>
      <w:color w:val="000000"/>
    </w:rPr>
  </w:style>
  <w:style w:type="paragraph" w:styleId="Textedebulles">
    <w:name w:val="Balloon Text"/>
    <w:basedOn w:val="Normal"/>
    <w:link w:val="TextedebullesCar"/>
    <w:uiPriority w:val="99"/>
    <w:semiHidden/>
    <w:unhideWhenUsed/>
    <w:rsid w:val="003F3F18"/>
    <w:rPr>
      <w:rFonts w:ascii="Lucida Grande" w:hAnsi="Lucida Grande"/>
      <w:sz w:val="18"/>
      <w:szCs w:val="18"/>
    </w:rPr>
  </w:style>
  <w:style w:type="character" w:customStyle="1" w:styleId="TextedebullesCar">
    <w:name w:val="Texte de bulles Car"/>
    <w:basedOn w:val="Policepardfaut"/>
    <w:link w:val="Textedebulles"/>
    <w:uiPriority w:val="99"/>
    <w:semiHidden/>
    <w:rsid w:val="003F3F18"/>
    <w:rPr>
      <w:rFonts w:ascii="Lucida Grande" w:hAnsi="Lucida Grande"/>
      <w:sz w:val="18"/>
      <w:szCs w:val="18"/>
    </w:rPr>
  </w:style>
  <w:style w:type="table" w:styleId="Trameclaire-Accent1">
    <w:name w:val="Light Shading Accent 1"/>
    <w:basedOn w:val="TableauNormal"/>
    <w:uiPriority w:val="60"/>
    <w:rsid w:val="00C4301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01CouvMoisAnne">
    <w:name w:val="01 Couv. Mois Année"/>
    <w:basedOn w:val="Normal"/>
    <w:uiPriority w:val="2"/>
    <w:qFormat/>
    <w:rsid w:val="00F8612C"/>
    <w:pPr>
      <w:spacing w:before="5000" w:after="120"/>
      <w:ind w:left="1701"/>
    </w:pPr>
    <w:rPr>
      <w:b/>
      <w:color w:val="CF0048"/>
      <w:sz w:val="36"/>
      <w:szCs w:val="36"/>
    </w:rPr>
  </w:style>
  <w:style w:type="paragraph" w:customStyle="1" w:styleId="02CouvTitre">
    <w:name w:val="02 Couv. Titre"/>
    <w:basedOn w:val="Normal"/>
    <w:next w:val="03CouvSous-titre"/>
    <w:uiPriority w:val="2"/>
    <w:qFormat/>
    <w:rsid w:val="00BE6B99"/>
    <w:pPr>
      <w:spacing w:after="440" w:line="240" w:lineRule="auto"/>
      <w:ind w:left="1701" w:right="1701"/>
    </w:pPr>
    <w:rPr>
      <w:color w:val="000000"/>
      <w:spacing w:val="10"/>
      <w:sz w:val="44"/>
      <w:szCs w:val="44"/>
    </w:rPr>
  </w:style>
  <w:style w:type="paragraph" w:customStyle="1" w:styleId="03CouvSous-titre">
    <w:name w:val="03 Couv. Sous-titre"/>
    <w:basedOn w:val="Normal"/>
    <w:uiPriority w:val="2"/>
    <w:qFormat/>
    <w:rsid w:val="0071173E"/>
    <w:pPr>
      <w:spacing w:after="280"/>
      <w:ind w:left="1701" w:right="1701"/>
    </w:pPr>
    <w:rPr>
      <w:color w:val="000000"/>
      <w:spacing w:val="6"/>
      <w:sz w:val="28"/>
      <w:szCs w:val="28"/>
    </w:rPr>
  </w:style>
  <w:style w:type="character" w:styleId="Numrodepage">
    <w:name w:val="page number"/>
    <w:basedOn w:val="Policepardfaut"/>
    <w:uiPriority w:val="99"/>
    <w:semiHidden/>
    <w:unhideWhenUsed/>
    <w:rsid w:val="00E1246E"/>
  </w:style>
  <w:style w:type="paragraph" w:customStyle="1" w:styleId="07Titreniveau2">
    <w:name w:val="07 Titre niveau 2"/>
    <w:basedOn w:val="Normal"/>
    <w:next w:val="Normal"/>
    <w:autoRedefine/>
    <w:uiPriority w:val="2"/>
    <w:qFormat/>
    <w:rsid w:val="00AB2112"/>
    <w:pPr>
      <w:keepNext/>
      <w:spacing w:before="160" w:after="160"/>
      <w:outlineLvl w:val="1"/>
    </w:pPr>
    <w:rPr>
      <w:b/>
      <w:bCs/>
      <w:color w:val="CE0049"/>
      <w:kern w:val="34"/>
      <w:sz w:val="34"/>
      <w:szCs w:val="34"/>
    </w:rPr>
  </w:style>
  <w:style w:type="paragraph" w:customStyle="1" w:styleId="08Titreniveau3">
    <w:name w:val="08 Titre niveau 3"/>
    <w:basedOn w:val="Normal"/>
    <w:next w:val="Normal"/>
    <w:autoRedefine/>
    <w:uiPriority w:val="2"/>
    <w:qFormat/>
    <w:rsid w:val="00844C5F"/>
    <w:pPr>
      <w:keepNext/>
      <w:autoSpaceDE w:val="0"/>
      <w:autoSpaceDN w:val="0"/>
      <w:adjustRightInd w:val="0"/>
      <w:spacing w:before="100" w:after="160"/>
      <w:textAlignment w:val="center"/>
      <w:outlineLvl w:val="2"/>
    </w:pPr>
    <w:rPr>
      <w:color w:val="CC006A"/>
      <w:kern w:val="28"/>
      <w:sz w:val="28"/>
      <w:szCs w:val="28"/>
    </w:rPr>
  </w:style>
  <w:style w:type="paragraph" w:customStyle="1" w:styleId="09Titreniveau4">
    <w:name w:val="09 Titre niveau 4"/>
    <w:basedOn w:val="Normal"/>
    <w:next w:val="Normal"/>
    <w:autoRedefine/>
    <w:uiPriority w:val="2"/>
    <w:qFormat/>
    <w:rsid w:val="00844C5F"/>
    <w:pPr>
      <w:keepNext/>
      <w:autoSpaceDE w:val="0"/>
      <w:autoSpaceDN w:val="0"/>
      <w:adjustRightInd w:val="0"/>
      <w:spacing w:before="100" w:after="160"/>
      <w:textAlignment w:val="center"/>
      <w:outlineLvl w:val="3"/>
    </w:pPr>
    <w:rPr>
      <w:b/>
      <w:bCs/>
      <w:color w:val="347864"/>
      <w:sz w:val="26"/>
      <w:szCs w:val="26"/>
    </w:rPr>
  </w:style>
  <w:style w:type="numbering" w:customStyle="1" w:styleId="Sytletestliste1">
    <w:name w:val="Sytle test liste 1"/>
    <w:basedOn w:val="Aucuneliste"/>
    <w:uiPriority w:val="99"/>
    <w:rsid w:val="00807F35"/>
  </w:style>
  <w:style w:type="numbering" w:customStyle="1" w:styleId="Liste1">
    <w:name w:val="Liste 1"/>
    <w:basedOn w:val="Aucuneliste"/>
    <w:uiPriority w:val="99"/>
    <w:rsid w:val="00807F35"/>
  </w:style>
  <w:style w:type="numbering" w:customStyle="1" w:styleId="Listepuce1">
    <w:name w:val="Liste à puce 1"/>
    <w:basedOn w:val="Aucuneliste"/>
    <w:uiPriority w:val="99"/>
    <w:rsid w:val="00807F35"/>
  </w:style>
  <w:style w:type="character" w:customStyle="1" w:styleId="Titre2Car">
    <w:name w:val="Titre 2 Car"/>
    <w:basedOn w:val="Policepardfaut"/>
    <w:link w:val="Titre2"/>
    <w:uiPriority w:val="9"/>
    <w:semiHidden/>
    <w:rsid w:val="00BB3C27"/>
    <w:rPr>
      <w:rFonts w:asciiTheme="majorHAnsi" w:eastAsiaTheme="majorEastAsia" w:hAnsiTheme="majorHAnsi" w:cstheme="majorBidi"/>
      <w:b/>
      <w:bCs/>
      <w:color w:val="4F81BD" w:themeColor="accent1"/>
      <w:sz w:val="26"/>
      <w:szCs w:val="26"/>
    </w:rPr>
  </w:style>
  <w:style w:type="numbering" w:customStyle="1" w:styleId="Listepuce1cnsa">
    <w:name w:val="Liste à puce 1 cnsa"/>
    <w:basedOn w:val="Aucuneliste"/>
    <w:uiPriority w:val="99"/>
    <w:rsid w:val="00807F35"/>
  </w:style>
  <w:style w:type="paragraph" w:customStyle="1" w:styleId="13Listepuce1">
    <w:name w:val="13 Liste à puce 1"/>
    <w:basedOn w:val="Normal"/>
    <w:autoRedefine/>
    <w:uiPriority w:val="2"/>
    <w:qFormat/>
    <w:rsid w:val="00B6358F"/>
    <w:pPr>
      <w:numPr>
        <w:numId w:val="4"/>
      </w:numPr>
      <w:suppressAutoHyphens/>
      <w:autoSpaceDE w:val="0"/>
      <w:autoSpaceDN w:val="0"/>
      <w:adjustRightInd w:val="0"/>
      <w:contextualSpacing/>
      <w:textAlignment w:val="center"/>
    </w:pPr>
    <w:rPr>
      <w:color w:val="000000"/>
    </w:rPr>
  </w:style>
  <w:style w:type="numbering" w:customStyle="1" w:styleId="Listepuce2CNSA">
    <w:name w:val="Liste à puce 2 CNSA"/>
    <w:basedOn w:val="Aucuneliste"/>
    <w:uiPriority w:val="99"/>
    <w:rsid w:val="00807F35"/>
  </w:style>
  <w:style w:type="numbering" w:customStyle="1" w:styleId="Listepuce2-CNSA">
    <w:name w:val="Liste à puce 2 - CNSA"/>
    <w:basedOn w:val="Aucuneliste"/>
    <w:uiPriority w:val="99"/>
    <w:rsid w:val="00807F35"/>
  </w:style>
  <w:style w:type="paragraph" w:customStyle="1" w:styleId="15Listepuce2BIS">
    <w:name w:val="15 Liste à puce 2 BIS"/>
    <w:basedOn w:val="Normal"/>
    <w:uiPriority w:val="2"/>
    <w:qFormat/>
    <w:rsid w:val="00943770"/>
    <w:pPr>
      <w:numPr>
        <w:numId w:val="6"/>
      </w:numPr>
      <w:suppressAutoHyphens/>
      <w:autoSpaceDE w:val="0"/>
      <w:autoSpaceDN w:val="0"/>
      <w:adjustRightInd w:val="0"/>
      <w:contextualSpacing/>
      <w:textAlignment w:val="center"/>
    </w:pPr>
  </w:style>
  <w:style w:type="paragraph" w:customStyle="1" w:styleId="16Listepuce3">
    <w:name w:val="16 Liste à puce 3"/>
    <w:basedOn w:val="15Listepuce2BIS"/>
    <w:uiPriority w:val="2"/>
    <w:qFormat/>
    <w:rsid w:val="00943770"/>
    <w:pPr>
      <w:numPr>
        <w:numId w:val="0"/>
      </w:numPr>
      <w:tabs>
        <w:tab w:val="num" w:pos="720"/>
      </w:tabs>
      <w:ind w:left="720" w:hanging="720"/>
    </w:pPr>
  </w:style>
  <w:style w:type="paragraph" w:customStyle="1" w:styleId="17Listepuce4">
    <w:name w:val="17 Liste à puce 4"/>
    <w:basedOn w:val="Normal"/>
    <w:autoRedefine/>
    <w:uiPriority w:val="2"/>
    <w:qFormat/>
    <w:rsid w:val="00943770"/>
    <w:pPr>
      <w:widowControl w:val="0"/>
      <w:tabs>
        <w:tab w:val="num" w:pos="720"/>
      </w:tabs>
      <w:suppressAutoHyphens/>
      <w:autoSpaceDE w:val="0"/>
      <w:autoSpaceDN w:val="0"/>
      <w:adjustRightInd w:val="0"/>
      <w:ind w:left="720" w:hanging="720"/>
      <w:contextualSpacing/>
      <w:textAlignment w:val="center"/>
    </w:pPr>
    <w:rPr>
      <w:color w:val="000000"/>
    </w:rPr>
  </w:style>
  <w:style w:type="paragraph" w:customStyle="1" w:styleId="35SOURCES">
    <w:name w:val="35 SOURCES"/>
    <w:basedOn w:val="Normal"/>
    <w:uiPriority w:val="2"/>
    <w:qFormat/>
    <w:rsid w:val="00C96487"/>
    <w:pPr>
      <w:spacing w:before="120"/>
      <w:jc w:val="right"/>
    </w:pPr>
    <w:rPr>
      <w:i/>
      <w:sz w:val="16"/>
    </w:rPr>
  </w:style>
  <w:style w:type="paragraph" w:customStyle="1" w:styleId="18Titrefiletsverts">
    <w:name w:val="18 Titre filets verts"/>
    <w:basedOn w:val="Normal"/>
    <w:next w:val="Normal"/>
    <w:uiPriority w:val="2"/>
    <w:qFormat/>
    <w:rsid w:val="00ED077E"/>
    <w:pPr>
      <w:pBdr>
        <w:top w:val="single" w:sz="8" w:space="15" w:color="CEDA4A"/>
      </w:pBdr>
      <w:tabs>
        <w:tab w:val="num" w:pos="720"/>
      </w:tabs>
      <w:spacing w:before="240"/>
      <w:ind w:left="720" w:hanging="720"/>
    </w:pPr>
    <w:rPr>
      <w:b/>
    </w:rPr>
  </w:style>
  <w:style w:type="paragraph" w:customStyle="1" w:styleId="10Titreniveau5">
    <w:name w:val="10 Titre niveau 5"/>
    <w:basedOn w:val="Normal"/>
    <w:next w:val="Normal"/>
    <w:autoRedefine/>
    <w:uiPriority w:val="2"/>
    <w:qFormat/>
    <w:rsid w:val="00844C5F"/>
    <w:pPr>
      <w:keepNext/>
      <w:autoSpaceDE w:val="0"/>
      <w:autoSpaceDN w:val="0"/>
      <w:adjustRightInd w:val="0"/>
      <w:spacing w:before="100" w:after="160"/>
      <w:ind w:left="624"/>
      <w:textAlignment w:val="center"/>
      <w:outlineLvl w:val="4"/>
    </w:pPr>
    <w:rPr>
      <w:b/>
      <w:bCs/>
      <w:color w:val="314257"/>
    </w:rPr>
  </w:style>
  <w:style w:type="paragraph" w:customStyle="1" w:styleId="11Titreniveau6">
    <w:name w:val="11 Titre niveau 6"/>
    <w:basedOn w:val="Normal"/>
    <w:uiPriority w:val="2"/>
    <w:qFormat/>
    <w:rsid w:val="00844C5F"/>
    <w:pPr>
      <w:keepNext/>
      <w:autoSpaceDE w:val="0"/>
      <w:autoSpaceDN w:val="0"/>
      <w:adjustRightInd w:val="0"/>
      <w:spacing w:before="60" w:after="160"/>
      <w:ind w:left="624"/>
      <w:textAlignment w:val="center"/>
      <w:outlineLvl w:val="5"/>
    </w:pPr>
    <w:rPr>
      <w:color w:val="314257"/>
    </w:rPr>
  </w:style>
  <w:style w:type="paragraph" w:customStyle="1" w:styleId="26Paragraphefondvert">
    <w:name w:val="26 Paragraphe fond vert"/>
    <w:basedOn w:val="Normal"/>
    <w:uiPriority w:val="2"/>
    <w:qFormat/>
    <w:rsid w:val="00844C5F"/>
    <w:pPr>
      <w:pBdr>
        <w:left w:val="single" w:sz="48" w:space="6" w:color="B8D031"/>
        <w:right w:val="single" w:sz="48" w:space="6" w:color="B8D031"/>
      </w:pBdr>
      <w:shd w:val="clear" w:color="auto" w:fill="B9D031"/>
      <w:ind w:left="284" w:right="284"/>
      <w:contextualSpacing/>
    </w:pPr>
  </w:style>
  <w:style w:type="paragraph" w:customStyle="1" w:styleId="24Titreparagraphefondvert">
    <w:name w:val="24 Titre paragraphe fond vert"/>
    <w:basedOn w:val="26Paragraphefondvert"/>
    <w:next w:val="26Paragraphefondvert"/>
    <w:autoRedefine/>
    <w:uiPriority w:val="2"/>
    <w:qFormat/>
    <w:rsid w:val="00844C5F"/>
    <w:pPr>
      <w:keepNext/>
      <w:pBdr>
        <w:top w:val="single" w:sz="48" w:space="1" w:color="B8D031"/>
        <w:bottom w:val="single" w:sz="48" w:space="0" w:color="B8D031"/>
      </w:pBdr>
      <w:suppressAutoHyphens/>
      <w:autoSpaceDE w:val="0"/>
      <w:autoSpaceDN w:val="0"/>
      <w:adjustRightInd w:val="0"/>
      <w:spacing w:after="0"/>
      <w:textAlignment w:val="center"/>
    </w:pPr>
    <w:rPr>
      <w:b/>
      <w:bCs/>
      <w:color w:val="000000"/>
      <w:sz w:val="26"/>
      <w:szCs w:val="26"/>
    </w:rPr>
  </w:style>
  <w:style w:type="paragraph" w:customStyle="1" w:styleId="31Titregraphiques">
    <w:name w:val="31 Titre graphiques"/>
    <w:basedOn w:val="32Soustitregraphique"/>
    <w:uiPriority w:val="2"/>
    <w:qFormat/>
    <w:rsid w:val="003741DF"/>
    <w:pPr>
      <w:spacing w:after="80"/>
    </w:pPr>
    <w:rPr>
      <w:b/>
      <w:sz w:val="24"/>
    </w:rPr>
  </w:style>
  <w:style w:type="paragraph" w:customStyle="1" w:styleId="32Soustitregraphique">
    <w:name w:val="32 Sous titre graphique"/>
    <w:next w:val="Normal"/>
    <w:uiPriority w:val="2"/>
    <w:qFormat/>
    <w:rsid w:val="003741DF"/>
    <w:pPr>
      <w:widowControl w:val="0"/>
      <w:suppressAutoHyphens/>
      <w:autoSpaceDE w:val="0"/>
      <w:autoSpaceDN w:val="0"/>
      <w:adjustRightInd w:val="0"/>
      <w:spacing w:after="160"/>
      <w:jc w:val="center"/>
      <w:textAlignment w:val="center"/>
    </w:pPr>
  </w:style>
  <w:style w:type="paragraph" w:styleId="Rvision">
    <w:name w:val="Revision"/>
    <w:hidden/>
    <w:uiPriority w:val="99"/>
    <w:semiHidden/>
    <w:rsid w:val="00004AF5"/>
  </w:style>
  <w:style w:type="paragraph" w:customStyle="1" w:styleId="33Lgendegraphiqueniveau1">
    <w:name w:val="33 Légende graphique niveau 1"/>
    <w:basedOn w:val="Normal"/>
    <w:uiPriority w:val="2"/>
    <w:qFormat/>
    <w:rsid w:val="0039550D"/>
    <w:pPr>
      <w:spacing w:after="40" w:line="240" w:lineRule="auto"/>
    </w:pPr>
    <w:rPr>
      <w:noProof/>
      <w:sz w:val="21"/>
      <w:szCs w:val="21"/>
    </w:rPr>
  </w:style>
  <w:style w:type="paragraph" w:customStyle="1" w:styleId="34Lgendegraphiqueniveau2">
    <w:name w:val="34 Légende graphique niveau 2"/>
    <w:basedOn w:val="35SOURCES"/>
    <w:uiPriority w:val="2"/>
    <w:qFormat/>
    <w:rsid w:val="00C96487"/>
    <w:pPr>
      <w:suppressAutoHyphens/>
      <w:autoSpaceDE w:val="0"/>
      <w:autoSpaceDN w:val="0"/>
      <w:adjustRightInd w:val="0"/>
      <w:spacing w:after="220"/>
      <w:jc w:val="left"/>
      <w:textAlignment w:val="center"/>
    </w:pPr>
    <w:rPr>
      <w:i w:val="0"/>
      <w:color w:val="000000"/>
      <w:sz w:val="18"/>
      <w:szCs w:val="18"/>
    </w:rPr>
  </w:style>
  <w:style w:type="paragraph" w:styleId="Notedefin">
    <w:name w:val="endnote text"/>
    <w:basedOn w:val="Normal"/>
    <w:link w:val="NotedefinCar"/>
    <w:uiPriority w:val="99"/>
    <w:semiHidden/>
    <w:unhideWhenUsed/>
    <w:rsid w:val="009E329B"/>
  </w:style>
  <w:style w:type="character" w:customStyle="1" w:styleId="NotedefinCar">
    <w:name w:val="Note de fin Car"/>
    <w:basedOn w:val="Policepardfaut"/>
    <w:link w:val="Notedefin"/>
    <w:uiPriority w:val="99"/>
    <w:semiHidden/>
    <w:rsid w:val="009E329B"/>
  </w:style>
  <w:style w:type="character" w:styleId="Appeldenotedefin">
    <w:name w:val="endnote reference"/>
    <w:basedOn w:val="Policepardfaut"/>
    <w:uiPriority w:val="99"/>
    <w:semiHidden/>
    <w:unhideWhenUsed/>
    <w:rsid w:val="009E329B"/>
    <w:rPr>
      <w:vertAlign w:val="superscript"/>
    </w:rPr>
  </w:style>
  <w:style w:type="paragraph" w:customStyle="1" w:styleId="12Intertitre">
    <w:name w:val="12 Intertitre"/>
    <w:basedOn w:val="Normal"/>
    <w:uiPriority w:val="2"/>
    <w:qFormat/>
    <w:rsid w:val="00844C5F"/>
    <w:pPr>
      <w:keepNext/>
      <w:autoSpaceDE w:val="0"/>
      <w:autoSpaceDN w:val="0"/>
      <w:adjustRightInd w:val="0"/>
      <w:spacing w:before="60" w:after="160"/>
      <w:ind w:left="624"/>
      <w:textAlignment w:val="center"/>
    </w:pPr>
    <w:rPr>
      <w:b/>
      <w:bCs/>
      <w:i/>
      <w:iCs/>
      <w:color w:val="000000"/>
    </w:rPr>
  </w:style>
  <w:style w:type="paragraph" w:customStyle="1" w:styleId="06Titreniveau1">
    <w:name w:val="06 Titre niveau 1"/>
    <w:basedOn w:val="Normal"/>
    <w:next w:val="Normal"/>
    <w:autoRedefine/>
    <w:uiPriority w:val="2"/>
    <w:qFormat/>
    <w:rsid w:val="00EE4851"/>
    <w:pPr>
      <w:tabs>
        <w:tab w:val="num" w:pos="720"/>
      </w:tabs>
      <w:spacing w:after="340" w:line="480" w:lineRule="exact"/>
      <w:ind w:left="720" w:hanging="720"/>
      <w:outlineLvl w:val="0"/>
    </w:pPr>
    <w:rPr>
      <w:b/>
      <w:bCs/>
      <w:kern w:val="44"/>
      <w:sz w:val="44"/>
      <w:szCs w:val="44"/>
    </w:rPr>
  </w:style>
  <w:style w:type="paragraph" w:customStyle="1" w:styleId="29Listepuceniveau2fondvert">
    <w:name w:val="29 Liste à puce niveau 2 fond vert"/>
    <w:basedOn w:val="26Paragraphefondvert"/>
    <w:next w:val="26Paragraphefondvert"/>
    <w:uiPriority w:val="2"/>
    <w:qFormat/>
    <w:rsid w:val="00103714"/>
    <w:pPr>
      <w:pBdr>
        <w:bottom w:val="single" w:sz="48" w:space="1" w:color="B8D031"/>
      </w:pBdr>
      <w:shd w:val="solid" w:color="B7CD36" w:fill="B9D031"/>
      <w:tabs>
        <w:tab w:val="num" w:pos="720"/>
      </w:tabs>
      <w:suppressAutoHyphens/>
      <w:autoSpaceDE w:val="0"/>
      <w:autoSpaceDN w:val="0"/>
      <w:ind w:left="568" w:hanging="284"/>
      <w:textAlignment w:val="center"/>
    </w:pPr>
    <w:rPr>
      <w:bCs/>
      <w:color w:val="000000"/>
    </w:rPr>
  </w:style>
  <w:style w:type="character" w:styleId="Lienhypertexte">
    <w:name w:val="Hyperlink"/>
    <w:basedOn w:val="Policepardfaut"/>
    <w:uiPriority w:val="1"/>
    <w:unhideWhenUsed/>
    <w:qFormat/>
    <w:rsid w:val="00C5488A"/>
    <w:rPr>
      <w:rFonts w:ascii="Arial" w:hAnsi="Arial"/>
      <w:color w:val="0000FF" w:themeColor="hyperlink"/>
      <w:u w:val="single"/>
    </w:rPr>
  </w:style>
  <w:style w:type="paragraph" w:customStyle="1" w:styleId="30Listepuceniveau3fondvert">
    <w:name w:val="30 Liste à puce niveau 3 fond vert"/>
    <w:basedOn w:val="Normal"/>
    <w:autoRedefine/>
    <w:uiPriority w:val="2"/>
    <w:qFormat/>
    <w:rsid w:val="00844C5F"/>
    <w:pPr>
      <w:pBdr>
        <w:left w:val="single" w:sz="48" w:space="6" w:color="B8D031"/>
        <w:bottom w:val="single" w:sz="48" w:space="1" w:color="B8D031"/>
        <w:right w:val="single" w:sz="48" w:space="6" w:color="B8D031"/>
      </w:pBdr>
      <w:shd w:val="clear" w:color="auto" w:fill="B9D031"/>
      <w:tabs>
        <w:tab w:val="num" w:pos="720"/>
      </w:tabs>
      <w:suppressAutoHyphens/>
      <w:autoSpaceDE w:val="0"/>
      <w:autoSpaceDN w:val="0"/>
      <w:adjustRightInd w:val="0"/>
      <w:ind w:left="511" w:right="284" w:hanging="720"/>
      <w:contextualSpacing/>
      <w:textAlignment w:val="center"/>
    </w:pPr>
    <w:rPr>
      <w:color w:val="000000"/>
    </w:rPr>
  </w:style>
  <w:style w:type="paragraph" w:customStyle="1" w:styleId="05Titreintro-conclusion-annexes">
    <w:name w:val="05 Titre intro-conclusion-annexes"/>
    <w:basedOn w:val="Normal"/>
    <w:uiPriority w:val="2"/>
    <w:qFormat/>
    <w:rsid w:val="00EE4851"/>
    <w:pPr>
      <w:spacing w:after="340"/>
      <w:outlineLvl w:val="0"/>
    </w:pPr>
    <w:rPr>
      <w:b/>
      <w:sz w:val="44"/>
      <w:szCs w:val="44"/>
    </w:rPr>
  </w:style>
  <w:style w:type="paragraph" w:styleId="TM1">
    <w:name w:val="toc 1"/>
    <w:aliases w:val="Sommaire niveau 1"/>
    <w:basedOn w:val="Normal"/>
    <w:next w:val="Normal"/>
    <w:uiPriority w:val="39"/>
    <w:unhideWhenUsed/>
    <w:rsid w:val="00617F72"/>
    <w:pPr>
      <w:keepLines w:val="0"/>
      <w:tabs>
        <w:tab w:val="left" w:pos="170"/>
        <w:tab w:val="left" w:pos="396"/>
        <w:tab w:val="right" w:leader="dot" w:pos="10188"/>
      </w:tabs>
      <w:spacing w:before="360" w:after="200"/>
    </w:pPr>
    <w:rPr>
      <w:b/>
      <w:sz w:val="28"/>
    </w:rPr>
  </w:style>
  <w:style w:type="paragraph" w:styleId="NormalWeb">
    <w:name w:val="Normal (Web)"/>
    <w:basedOn w:val="Normal"/>
    <w:uiPriority w:val="99"/>
    <w:semiHidden/>
    <w:unhideWhenUsed/>
    <w:rsid w:val="00D340DB"/>
    <w:pPr>
      <w:spacing w:before="100" w:beforeAutospacing="1" w:afterAutospacing="1"/>
    </w:pPr>
    <w:rPr>
      <w:rFonts w:ascii="Times" w:hAnsi="Times" w:cs="Times New Roman"/>
      <w:sz w:val="20"/>
      <w:szCs w:val="20"/>
    </w:rPr>
  </w:style>
  <w:style w:type="paragraph" w:customStyle="1" w:styleId="28Listenumrotfondvert">
    <w:name w:val="28 Liste numéroté fond vert"/>
    <w:basedOn w:val="Normal"/>
    <w:uiPriority w:val="2"/>
    <w:qFormat/>
    <w:rsid w:val="00844C5F"/>
    <w:pPr>
      <w:pBdr>
        <w:top w:val="single" w:sz="48" w:space="6" w:color="B8D031"/>
        <w:left w:val="single" w:sz="48" w:space="6" w:color="B8D031"/>
        <w:bottom w:val="single" w:sz="48" w:space="1" w:color="B8D031"/>
        <w:right w:val="single" w:sz="48" w:space="6" w:color="B8D031"/>
      </w:pBdr>
      <w:shd w:val="clear" w:color="auto" w:fill="B9D031"/>
      <w:tabs>
        <w:tab w:val="num" w:pos="720"/>
      </w:tabs>
      <w:spacing w:after="0"/>
      <w:ind w:left="568" w:right="284" w:hanging="284"/>
      <w:contextualSpacing/>
    </w:pPr>
    <w:rPr>
      <w:szCs w:val="28"/>
    </w:rPr>
  </w:style>
  <w:style w:type="paragraph" w:styleId="TM2">
    <w:name w:val="toc 2"/>
    <w:aliases w:val="Sommaire niveau 2"/>
    <w:basedOn w:val="Normal"/>
    <w:next w:val="Normal"/>
    <w:autoRedefine/>
    <w:uiPriority w:val="39"/>
    <w:unhideWhenUsed/>
    <w:rsid w:val="006E4A7B"/>
    <w:pPr>
      <w:keepLines w:val="0"/>
      <w:tabs>
        <w:tab w:val="left" w:leader="hyphen" w:pos="0"/>
        <w:tab w:val="left" w:pos="397"/>
        <w:tab w:val="left" w:pos="880"/>
        <w:tab w:val="right" w:leader="dot" w:pos="10188"/>
      </w:tabs>
      <w:adjustRightInd w:val="0"/>
      <w:spacing w:after="200"/>
    </w:pPr>
    <w:rPr>
      <w:sz w:val="24"/>
    </w:rPr>
  </w:style>
  <w:style w:type="paragraph" w:styleId="TM3">
    <w:name w:val="toc 3"/>
    <w:aliases w:val="Sommaire niveau 3"/>
    <w:basedOn w:val="Normal"/>
    <w:next w:val="Normal"/>
    <w:autoRedefine/>
    <w:uiPriority w:val="39"/>
    <w:unhideWhenUsed/>
    <w:rsid w:val="00844C5F"/>
    <w:pPr>
      <w:tabs>
        <w:tab w:val="right" w:leader="dot" w:pos="10188"/>
      </w:tabs>
      <w:spacing w:after="200"/>
      <w:ind w:left="238"/>
    </w:pPr>
    <w:rPr>
      <w:noProof/>
      <w:sz w:val="24"/>
    </w:rPr>
  </w:style>
  <w:style w:type="character" w:styleId="Lienhypertextesuivivisit">
    <w:name w:val="FollowedHyperlink"/>
    <w:basedOn w:val="Policepardfaut"/>
    <w:uiPriority w:val="99"/>
    <w:semiHidden/>
    <w:unhideWhenUsed/>
    <w:rsid w:val="00173A5F"/>
    <w:rPr>
      <w:color w:val="800080" w:themeColor="followedHyperlink"/>
      <w:u w:val="single"/>
    </w:rPr>
  </w:style>
  <w:style w:type="paragraph" w:customStyle="1" w:styleId="25Sous-titreparagraphefondvert">
    <w:name w:val="25 Sous-titre paragraphe fond vert"/>
    <w:basedOn w:val="24Titreparagraphefondvert"/>
    <w:uiPriority w:val="2"/>
    <w:qFormat/>
    <w:rsid w:val="00D0675D"/>
    <w:pPr>
      <w:pBdr>
        <w:top w:val="none" w:sz="0" w:space="0" w:color="auto"/>
      </w:pBdr>
    </w:pPr>
    <w:rPr>
      <w:sz w:val="23"/>
    </w:rPr>
  </w:style>
  <w:style w:type="paragraph" w:styleId="TM4">
    <w:name w:val="toc 4"/>
    <w:aliases w:val="Sommaire niveau 4"/>
    <w:basedOn w:val="05Titreintro-conclusion-annexes"/>
    <w:next w:val="Normal"/>
    <w:autoRedefine/>
    <w:uiPriority w:val="39"/>
    <w:unhideWhenUsed/>
    <w:rsid w:val="009F6B02"/>
    <w:pPr>
      <w:tabs>
        <w:tab w:val="right" w:leader="dot" w:pos="10188"/>
      </w:tabs>
      <w:ind w:left="482"/>
    </w:pPr>
    <w:rPr>
      <w:b w:val="0"/>
      <w:noProof/>
      <w:sz w:val="22"/>
    </w:rPr>
  </w:style>
  <w:style w:type="paragraph" w:styleId="Notedebasdepage">
    <w:name w:val="footnote text"/>
    <w:basedOn w:val="Normal"/>
    <w:link w:val="NotedebasdepageCar"/>
    <w:uiPriority w:val="1"/>
    <w:unhideWhenUsed/>
    <w:rsid w:val="00687709"/>
    <w:pPr>
      <w:spacing w:after="0" w:line="240" w:lineRule="auto"/>
      <w:contextualSpacing/>
    </w:pPr>
    <w:rPr>
      <w:sz w:val="16"/>
      <w:szCs w:val="16"/>
    </w:rPr>
  </w:style>
  <w:style w:type="character" w:customStyle="1" w:styleId="NotedebasdepageCar">
    <w:name w:val="Note de bas de page Car"/>
    <w:basedOn w:val="Policepardfaut"/>
    <w:link w:val="Notedebasdepage"/>
    <w:uiPriority w:val="1"/>
    <w:rsid w:val="00687709"/>
    <w:rPr>
      <w:rFonts w:ascii="Arial" w:hAnsi="Arial"/>
      <w:sz w:val="16"/>
      <w:szCs w:val="16"/>
    </w:rPr>
  </w:style>
  <w:style w:type="paragraph" w:customStyle="1" w:styleId="20Textesfiletsverts">
    <w:name w:val="20 Textes filets verts"/>
    <w:basedOn w:val="Normal"/>
    <w:next w:val="23Filetbasdencadravecflches"/>
    <w:uiPriority w:val="2"/>
    <w:qFormat/>
    <w:rsid w:val="00844C5F"/>
    <w:pPr>
      <w:spacing w:after="0"/>
      <w:ind w:left="624"/>
    </w:pPr>
  </w:style>
  <w:style w:type="paragraph" w:customStyle="1" w:styleId="23Filetbasdencadravecflches">
    <w:name w:val="23 Filet bas d'encadré avec flèches"/>
    <w:basedOn w:val="Normal"/>
    <w:next w:val="Normal"/>
    <w:uiPriority w:val="2"/>
    <w:qFormat/>
    <w:rsid w:val="00844C5F"/>
    <w:pPr>
      <w:pBdr>
        <w:bottom w:val="single" w:sz="8" w:space="1" w:color="CEDA4A"/>
      </w:pBdr>
      <w:spacing w:after="120" w:line="240" w:lineRule="auto"/>
    </w:pPr>
  </w:style>
  <w:style w:type="paragraph" w:customStyle="1" w:styleId="21Listepucefiletvertn1">
    <w:name w:val="21 Liste puce filet vert n°1"/>
    <w:basedOn w:val="Normal"/>
    <w:uiPriority w:val="2"/>
    <w:qFormat/>
    <w:rsid w:val="00CF7C8F"/>
    <w:pPr>
      <w:tabs>
        <w:tab w:val="num" w:pos="720"/>
      </w:tabs>
      <w:spacing w:after="0"/>
      <w:ind w:left="720" w:hanging="720"/>
      <w:contextualSpacing/>
    </w:pPr>
    <w:rPr>
      <w:rFonts w:eastAsia="Times New Roman" w:cs="Times New Roman"/>
    </w:rPr>
  </w:style>
  <w:style w:type="paragraph" w:customStyle="1" w:styleId="22Listepucefiletvertn2">
    <w:name w:val="22 Liste à puce filet vert n°2"/>
    <w:basedOn w:val="21Listepucefiletvertn1"/>
    <w:uiPriority w:val="2"/>
    <w:qFormat/>
    <w:rsid w:val="00D861A0"/>
    <w:pPr>
      <w:spacing w:after="100"/>
    </w:pPr>
  </w:style>
  <w:style w:type="paragraph" w:customStyle="1" w:styleId="14Listepuce2">
    <w:name w:val="14 Liste à puce 2"/>
    <w:basedOn w:val="Normal"/>
    <w:uiPriority w:val="2"/>
    <w:qFormat/>
    <w:rsid w:val="00857725"/>
    <w:pPr>
      <w:tabs>
        <w:tab w:val="num" w:pos="720"/>
      </w:tabs>
      <w:adjustRightInd w:val="0"/>
      <w:ind w:left="720" w:hanging="720"/>
      <w:contextualSpacing/>
    </w:pPr>
  </w:style>
  <w:style w:type="character" w:customStyle="1" w:styleId="Titre3Car">
    <w:name w:val="Titre 3 Car"/>
    <w:basedOn w:val="Policepardfaut"/>
    <w:link w:val="Titre3"/>
    <w:uiPriority w:val="9"/>
    <w:semiHidden/>
    <w:rsid w:val="00BB3C27"/>
    <w:rPr>
      <w:rFonts w:asciiTheme="majorHAnsi" w:eastAsiaTheme="majorEastAsia" w:hAnsiTheme="majorHAnsi" w:cstheme="majorBidi"/>
      <w:color w:val="243F60" w:themeColor="accent1" w:themeShade="7F"/>
    </w:rPr>
  </w:style>
  <w:style w:type="character" w:styleId="Rfrencelgre">
    <w:name w:val="Subtle Reference"/>
    <w:basedOn w:val="Policepardfaut"/>
    <w:uiPriority w:val="31"/>
    <w:semiHidden/>
    <w:rsid w:val="0020776B"/>
    <w:rPr>
      <w:smallCaps/>
      <w:color w:val="5A5A5A" w:themeColor="text1" w:themeTint="A5"/>
    </w:rPr>
  </w:style>
  <w:style w:type="character" w:styleId="Rfrenceintense">
    <w:name w:val="Intense Reference"/>
    <w:basedOn w:val="Policepardfaut"/>
    <w:uiPriority w:val="32"/>
    <w:semiHidden/>
    <w:rsid w:val="0020776B"/>
    <w:rPr>
      <w:b/>
      <w:bCs/>
      <w:smallCaps/>
      <w:color w:val="4F81BD" w:themeColor="accent1"/>
      <w:spacing w:val="5"/>
    </w:rPr>
  </w:style>
  <w:style w:type="paragraph" w:customStyle="1" w:styleId="04Sommaire">
    <w:name w:val="04 Sommaire"/>
    <w:basedOn w:val="Normal"/>
    <w:autoRedefine/>
    <w:uiPriority w:val="2"/>
    <w:qFormat/>
    <w:rsid w:val="006E4A7B"/>
    <w:pPr>
      <w:spacing w:after="480"/>
    </w:pPr>
    <w:rPr>
      <w:b/>
      <w:sz w:val="44"/>
      <w:szCs w:val="44"/>
    </w:rPr>
  </w:style>
  <w:style w:type="paragraph" w:styleId="Index1">
    <w:name w:val="index 1"/>
    <w:basedOn w:val="Normal"/>
    <w:next w:val="Normal"/>
    <w:autoRedefine/>
    <w:uiPriority w:val="99"/>
    <w:semiHidden/>
    <w:unhideWhenUsed/>
    <w:rsid w:val="00AA7479"/>
    <w:pPr>
      <w:spacing w:after="0" w:line="240" w:lineRule="auto"/>
      <w:ind w:left="220" w:hanging="220"/>
    </w:pPr>
  </w:style>
  <w:style w:type="paragraph" w:styleId="En-tte">
    <w:name w:val="header"/>
    <w:basedOn w:val="Normal"/>
    <w:link w:val="En-tteCar"/>
    <w:uiPriority w:val="99"/>
    <w:unhideWhenUsed/>
    <w:rsid w:val="00325D29"/>
    <w:pPr>
      <w:tabs>
        <w:tab w:val="center" w:pos="4536"/>
        <w:tab w:val="right" w:pos="9072"/>
      </w:tabs>
      <w:spacing w:after="0" w:line="240" w:lineRule="auto"/>
    </w:pPr>
  </w:style>
  <w:style w:type="character" w:customStyle="1" w:styleId="En-tteCar">
    <w:name w:val="En-tête Car"/>
    <w:basedOn w:val="Policepardfaut"/>
    <w:link w:val="En-tte"/>
    <w:uiPriority w:val="99"/>
    <w:rsid w:val="00325D29"/>
    <w:rPr>
      <w:rFonts w:ascii="Arial" w:hAnsi="Arial"/>
      <w:sz w:val="22"/>
    </w:rPr>
  </w:style>
  <w:style w:type="paragraph" w:styleId="Pieddepage">
    <w:name w:val="footer"/>
    <w:basedOn w:val="Normal"/>
    <w:link w:val="PieddepageCar"/>
    <w:uiPriority w:val="99"/>
    <w:unhideWhenUsed/>
    <w:rsid w:val="00EE48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4851"/>
    <w:rPr>
      <w:rFonts w:ascii="Arial" w:hAnsi="Arial"/>
      <w:sz w:val="22"/>
    </w:rPr>
  </w:style>
  <w:style w:type="character" w:styleId="Mentionnonrsolue">
    <w:name w:val="Unresolved Mention"/>
    <w:basedOn w:val="Policepardfaut"/>
    <w:uiPriority w:val="99"/>
    <w:semiHidden/>
    <w:unhideWhenUsed/>
    <w:rsid w:val="004C5214"/>
    <w:rPr>
      <w:color w:val="605E5C"/>
      <w:shd w:val="clear" w:color="auto" w:fill="E1DFDD"/>
    </w:rPr>
  </w:style>
  <w:style w:type="character" w:styleId="Appelnotedebasdep">
    <w:name w:val="footnote reference"/>
    <w:basedOn w:val="Policepardfaut"/>
    <w:uiPriority w:val="99"/>
    <w:semiHidden/>
    <w:unhideWhenUsed/>
    <w:rsid w:val="003D1EAB"/>
    <w:rPr>
      <w:vertAlign w:val="superscript"/>
    </w:rPr>
  </w:style>
  <w:style w:type="character" w:styleId="Marquedecommentaire">
    <w:name w:val="annotation reference"/>
    <w:basedOn w:val="Policepardfaut"/>
    <w:uiPriority w:val="99"/>
    <w:semiHidden/>
    <w:unhideWhenUsed/>
    <w:rsid w:val="003D1EAB"/>
    <w:rPr>
      <w:sz w:val="16"/>
      <w:szCs w:val="16"/>
    </w:rPr>
  </w:style>
  <w:style w:type="paragraph" w:styleId="Commentaire">
    <w:name w:val="annotation text"/>
    <w:basedOn w:val="Normal"/>
    <w:link w:val="CommentaireCar"/>
    <w:uiPriority w:val="99"/>
    <w:semiHidden/>
    <w:unhideWhenUsed/>
    <w:rsid w:val="003D1EAB"/>
    <w:pPr>
      <w:spacing w:line="240" w:lineRule="auto"/>
    </w:pPr>
    <w:rPr>
      <w:sz w:val="20"/>
      <w:szCs w:val="20"/>
    </w:rPr>
  </w:style>
  <w:style w:type="character" w:customStyle="1" w:styleId="CommentaireCar">
    <w:name w:val="Commentaire Car"/>
    <w:basedOn w:val="Policepardfaut"/>
    <w:link w:val="Commentaire"/>
    <w:uiPriority w:val="99"/>
    <w:semiHidden/>
    <w:rsid w:val="003D1EAB"/>
    <w:rPr>
      <w:rFonts w:ascii="Arial" w:hAnsi="Arial"/>
      <w:sz w:val="20"/>
      <w:szCs w:val="20"/>
    </w:rPr>
  </w:style>
  <w:style w:type="paragraph" w:styleId="Paragraphedeliste">
    <w:name w:val="List Paragraph"/>
    <w:basedOn w:val="Normal"/>
    <w:uiPriority w:val="34"/>
    <w:qFormat/>
    <w:rsid w:val="008D1645"/>
    <w:pPr>
      <w:ind w:left="720"/>
      <w:contextualSpacing/>
    </w:pPr>
  </w:style>
  <w:style w:type="table" w:styleId="Grilledutableau">
    <w:name w:val="Table Grid"/>
    <w:basedOn w:val="TableauNormal"/>
    <w:uiPriority w:val="59"/>
    <w:rsid w:val="00832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2641C5"/>
    <w:rPr>
      <w:b/>
      <w:bCs/>
    </w:rPr>
  </w:style>
  <w:style w:type="character" w:customStyle="1" w:styleId="ObjetducommentaireCar">
    <w:name w:val="Objet du commentaire Car"/>
    <w:basedOn w:val="CommentaireCar"/>
    <w:link w:val="Objetducommentaire"/>
    <w:uiPriority w:val="99"/>
    <w:semiHidden/>
    <w:rsid w:val="002641C5"/>
    <w:rPr>
      <w:rFonts w:ascii="Arial" w:hAnsi="Arial"/>
      <w:b/>
      <w:bCs/>
      <w:sz w:val="20"/>
      <w:szCs w:val="20"/>
    </w:rPr>
  </w:style>
  <w:style w:type="paragraph" w:styleId="Sous-titre">
    <w:name w:val="Subtitle"/>
    <w:basedOn w:val="Normal"/>
    <w:next w:val="Normal"/>
    <w:uiPriority w:val="11"/>
    <w:qFormat/>
    <w:pPr>
      <w:keepNext/>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15Texteencadr">
    <w:name w:val="15/ Texte encadré"/>
    <w:basedOn w:val="Normal"/>
    <w:rsid w:val="006F18E6"/>
    <w:pPr>
      <w:keepLines w:val="0"/>
      <w:shd w:val="clear" w:color="auto" w:fill="B9D031"/>
      <w:spacing w:after="200"/>
      <w:ind w:left="284" w:right="284"/>
      <w:contextualSpacing/>
    </w:pPr>
    <w:rPr>
      <w:rFonts w:eastAsiaTheme="minorHAnsi"/>
      <w:sz w:val="20"/>
      <w:szCs w:val="20"/>
    </w:rPr>
  </w:style>
  <w:style w:type="character" w:styleId="lev">
    <w:name w:val="Strong"/>
    <w:basedOn w:val="Policepardfaut"/>
    <w:uiPriority w:val="22"/>
    <w:qFormat/>
    <w:rsid w:val="006F18E6"/>
    <w:rPr>
      <w:b/>
      <w:bCs/>
    </w:rPr>
  </w:style>
  <w:style w:type="paragraph" w:customStyle="1" w:styleId="16Listeencadr">
    <w:name w:val="16/ Liste + encadré"/>
    <w:basedOn w:val="Normal"/>
    <w:rsid w:val="00345C89"/>
    <w:pPr>
      <w:keepLines w:val="0"/>
      <w:numPr>
        <w:numId w:val="26"/>
      </w:numPr>
      <w:shd w:val="clear" w:color="auto" w:fill="B7CD36"/>
      <w:spacing w:after="200"/>
      <w:ind w:right="284"/>
      <w:contextualSpacing/>
    </w:pPr>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027882">
      <w:bodyDiv w:val="1"/>
      <w:marLeft w:val="0"/>
      <w:marRight w:val="0"/>
      <w:marTop w:val="0"/>
      <w:marBottom w:val="0"/>
      <w:divBdr>
        <w:top w:val="none" w:sz="0" w:space="0" w:color="auto"/>
        <w:left w:val="none" w:sz="0" w:space="0" w:color="auto"/>
        <w:bottom w:val="none" w:sz="0" w:space="0" w:color="auto"/>
        <w:right w:val="none" w:sz="0" w:space="0" w:color="auto"/>
      </w:divBdr>
    </w:div>
    <w:div w:id="885872374">
      <w:bodyDiv w:val="1"/>
      <w:marLeft w:val="0"/>
      <w:marRight w:val="0"/>
      <w:marTop w:val="0"/>
      <w:marBottom w:val="0"/>
      <w:divBdr>
        <w:top w:val="none" w:sz="0" w:space="0" w:color="auto"/>
        <w:left w:val="none" w:sz="0" w:space="0" w:color="auto"/>
        <w:bottom w:val="none" w:sz="0" w:space="0" w:color="auto"/>
        <w:right w:val="none" w:sz="0" w:space="0" w:color="auto"/>
      </w:divBdr>
      <w:divsChild>
        <w:div w:id="1927423510">
          <w:marLeft w:val="0"/>
          <w:marRight w:val="0"/>
          <w:marTop w:val="0"/>
          <w:marBottom w:val="0"/>
          <w:divBdr>
            <w:top w:val="none" w:sz="0" w:space="0" w:color="auto"/>
            <w:left w:val="none" w:sz="0" w:space="0" w:color="auto"/>
            <w:bottom w:val="none" w:sz="0" w:space="0" w:color="auto"/>
            <w:right w:val="none" w:sz="0" w:space="0" w:color="auto"/>
          </w:divBdr>
        </w:div>
      </w:divsChild>
    </w:div>
    <w:div w:id="908230525">
      <w:bodyDiv w:val="1"/>
      <w:marLeft w:val="0"/>
      <w:marRight w:val="0"/>
      <w:marTop w:val="0"/>
      <w:marBottom w:val="0"/>
      <w:divBdr>
        <w:top w:val="none" w:sz="0" w:space="0" w:color="auto"/>
        <w:left w:val="none" w:sz="0" w:space="0" w:color="auto"/>
        <w:bottom w:val="none" w:sz="0" w:space="0" w:color="auto"/>
        <w:right w:val="none" w:sz="0" w:space="0" w:color="auto"/>
      </w:divBdr>
    </w:div>
    <w:div w:id="1135757689">
      <w:bodyDiv w:val="1"/>
      <w:marLeft w:val="0"/>
      <w:marRight w:val="0"/>
      <w:marTop w:val="0"/>
      <w:marBottom w:val="0"/>
      <w:divBdr>
        <w:top w:val="none" w:sz="0" w:space="0" w:color="auto"/>
        <w:left w:val="none" w:sz="0" w:space="0" w:color="auto"/>
        <w:bottom w:val="none" w:sz="0" w:space="0" w:color="auto"/>
        <w:right w:val="none" w:sz="0" w:space="0" w:color="auto"/>
      </w:divBdr>
    </w:div>
    <w:div w:id="1567256925">
      <w:bodyDiv w:val="1"/>
      <w:marLeft w:val="0"/>
      <w:marRight w:val="0"/>
      <w:marTop w:val="0"/>
      <w:marBottom w:val="0"/>
      <w:divBdr>
        <w:top w:val="none" w:sz="0" w:space="0" w:color="auto"/>
        <w:left w:val="none" w:sz="0" w:space="0" w:color="auto"/>
        <w:bottom w:val="none" w:sz="0" w:space="0" w:color="auto"/>
        <w:right w:val="none" w:sz="0" w:space="0" w:color="auto"/>
      </w:divBdr>
    </w:div>
    <w:div w:id="1580213234">
      <w:bodyDiv w:val="1"/>
      <w:marLeft w:val="0"/>
      <w:marRight w:val="0"/>
      <w:marTop w:val="0"/>
      <w:marBottom w:val="0"/>
      <w:divBdr>
        <w:top w:val="none" w:sz="0" w:space="0" w:color="auto"/>
        <w:left w:val="none" w:sz="0" w:space="0" w:color="auto"/>
        <w:bottom w:val="none" w:sz="0" w:space="0" w:color="auto"/>
        <w:right w:val="none" w:sz="0" w:space="0" w:color="auto"/>
      </w:divBdr>
    </w:div>
    <w:div w:id="1602955340">
      <w:bodyDiv w:val="1"/>
      <w:marLeft w:val="0"/>
      <w:marRight w:val="0"/>
      <w:marTop w:val="0"/>
      <w:marBottom w:val="0"/>
      <w:divBdr>
        <w:top w:val="none" w:sz="0" w:space="0" w:color="auto"/>
        <w:left w:val="none" w:sz="0" w:space="0" w:color="auto"/>
        <w:bottom w:val="none" w:sz="0" w:space="0" w:color="auto"/>
        <w:right w:val="none" w:sz="0" w:space="0" w:color="auto"/>
      </w:divBdr>
    </w:div>
    <w:div w:id="1774478346">
      <w:bodyDiv w:val="1"/>
      <w:marLeft w:val="0"/>
      <w:marRight w:val="0"/>
      <w:marTop w:val="0"/>
      <w:marBottom w:val="0"/>
      <w:divBdr>
        <w:top w:val="none" w:sz="0" w:space="0" w:color="auto"/>
        <w:left w:val="none" w:sz="0" w:space="0" w:color="auto"/>
        <w:bottom w:val="none" w:sz="0" w:space="0" w:color="auto"/>
        <w:right w:val="none" w:sz="0" w:space="0" w:color="auto"/>
      </w:divBdr>
    </w:div>
    <w:div w:id="1930969054">
      <w:bodyDiv w:val="1"/>
      <w:marLeft w:val="0"/>
      <w:marRight w:val="0"/>
      <w:marTop w:val="0"/>
      <w:marBottom w:val="0"/>
      <w:divBdr>
        <w:top w:val="none" w:sz="0" w:space="0" w:color="auto"/>
        <w:left w:val="none" w:sz="0" w:space="0" w:color="auto"/>
        <w:bottom w:val="none" w:sz="0" w:space="0" w:color="auto"/>
        <w:right w:val="none" w:sz="0" w:space="0" w:color="auto"/>
      </w:divBdr>
    </w:div>
    <w:div w:id="2032106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agence-cohesion-territoires.gouv.fr/60-nouvelles-fabriques-sur-le-territoire-285" TargetMode="External"/><Relationship Id="rId26" Type="http://schemas.openxmlformats.org/officeDocument/2006/relationships/hyperlink" Target="mailto:Ars-grandest-da-efficience-medico-sociale@ars.sante.fr" TargetMode="External"/><Relationship Id="rId39" Type="http://schemas.openxmlformats.org/officeDocument/2006/relationships/footer" Target="footer3.xml"/><Relationship Id="rId21" Type="http://schemas.openxmlformats.org/officeDocument/2006/relationships/hyperlink" Target="https://www.cnsa.fr/grands-chantiers/plan-daide-a-linvestissement-du-segur-de-la-sante/un-tiers-lieu-dans-votre-ehpad" TargetMode="External"/><Relationship Id="rId34" Type="http://schemas.openxmlformats.org/officeDocument/2006/relationships/hyperlink" Target="mailto:ars-oc-dosa-medico-soc@ars.sante.fr"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francetierslieux.fr/formation/reseaux-regionaux/" TargetMode="External"/><Relationship Id="rId20" Type="http://schemas.openxmlformats.org/officeDocument/2006/relationships/hyperlink" Target="https://us06web.zoom.us/j/82451003754" TargetMode="External"/><Relationship Id="rId29" Type="http://schemas.openxmlformats.org/officeDocument/2006/relationships/hyperlink" Target="mailto:ARS-HDF-DOMS-INVESTISSEMENT@ARS.SANTE.F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ARS-CVL-DIRECTION-MEDICO-SOCIALE@ars.sante.fr" TargetMode="External"/><Relationship Id="rId32" Type="http://schemas.openxmlformats.org/officeDocument/2006/relationships/hyperlink" Target="mailto:ars-na-dosa-autonomie@ars.sante.fr" TargetMode="External"/><Relationship Id="rId37" Type="http://schemas.openxmlformats.org/officeDocument/2006/relationships/hyperlink" Target="mailto:ars-paca-doms@ars.sante.fr"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francetierslieux.fr/" TargetMode="External"/><Relationship Id="rId23" Type="http://schemas.openxmlformats.org/officeDocument/2006/relationships/hyperlink" Target="mailto:ars-bretagne-esms-pa@ars.sante.fr" TargetMode="External"/><Relationship Id="rId28" Type="http://schemas.openxmlformats.org/officeDocument/2006/relationships/hyperlink" Target="mailto:ars-guyane-autonomie@ars.sante.fr" TargetMode="External"/><Relationship Id="rId36" Type="http://schemas.openxmlformats.org/officeDocument/2006/relationships/hyperlink" Target="mailto:ars-pdl-dosa-inv@ars.sante.fr" TargetMode="External"/><Relationship Id="rId10" Type="http://schemas.openxmlformats.org/officeDocument/2006/relationships/image" Target="media/image2.png"/><Relationship Id="rId19" Type="http://schemas.openxmlformats.org/officeDocument/2006/relationships/hyperlink" Target="https://us06web.zoom.us/j/88503738066" TargetMode="External"/><Relationship Id="rId31" Type="http://schemas.openxmlformats.org/officeDocument/2006/relationships/hyperlink" Target="mailto:ARS-MARTINIQUE-OFFRE-MEDICO-SOCIALE@ars.sante.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mailto:ars-ara-da-projets-immobiliers@ars.sante.fr" TargetMode="External"/><Relationship Id="rId27" Type="http://schemas.openxmlformats.org/officeDocument/2006/relationships/hyperlink" Target="mailto:ars971-medico-social@ars.sante.fr" TargetMode="External"/><Relationship Id="rId30" Type="http://schemas.openxmlformats.org/officeDocument/2006/relationships/hyperlink" Target="mailto:ARS-IDF-DA-TIERSLIEUX@ars.sante.fr" TargetMode="External"/><Relationship Id="rId35" Type="http://schemas.openxmlformats.org/officeDocument/2006/relationships/hyperlink" Target="mailto:ars-reunion-datps@ars.sante.fr"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s://societenumerique.gouv.fr/tierslieux/" TargetMode="External"/><Relationship Id="rId25" Type="http://schemas.openxmlformats.org/officeDocument/2006/relationships/hyperlink" Target="mailto:ARS-CORSE-MEDICO-SOCIAL@ars.sante.fr" TargetMode="External"/><Relationship Id="rId33" Type="http://schemas.openxmlformats.org/officeDocument/2006/relationships/hyperlink" Target="mailto:ars-normandie-direction-autonomie@ars.sante.fr" TargetMode="External"/><Relationship Id="rId38" Type="http://schemas.openxmlformats.org/officeDocument/2006/relationships/header" Target="head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hgXZvICjGirQYURhPA2HL+ATww==">AMUW2mXx33dP2I0eV0pXOfVheY06vMm8rpj1YaCz41ASwoUCmU6bgC615IsGVm3aUCFjffY7C/N+OUsE8YLKF8AAV/d40pHXZe2boS88HT4Z/KVg+pbEnnFk/DUfSdJSHNs7za7Vu+zx//SYctBI70iVhCcREf6r6iRkmKV+i8F38uvUa1LOp7IdnXTx8QqWX8m37/I5CvBIMp7rlr8s3ZOfTmRlxoUarWzWNSIdGJFQllK/64V/EiNTQNxCcM/aY8Ab/dvxSpHhUe6BT/wJAD+MXUIHP/I4AqDWqrKwZ4W2lpT00x5qO4OOxQ3QEFKw+NOTct5CsmRZk+as835YLkKTqOXiereEZsTuXWMiEhZFLb8LCgjCWc+2zuNqEVHbuIkq24LNd+7qaaN1sjogmTUR+BwSDiUDCPlsVC5dPjDaYn+XAOihNbhkcsNXqfcdQowv1nTUuWLPaWdWtSnzdXsEZU7EbkeyVYRI+3kl/K3ltacunGeYwKeCGrZshdUJ4ar89zNmbd025i8jJsJnnFXIRJ3U+qzZEs/fOGqgz1/q5owZzjvvBARXzZz080tykobFSe4Tm30XPrjhji8/a6mGzht/WLMeN1Y/twzKZTtNec5n0F2v8M83wPkxWN9UqYrFiK1oe13aDKDNogcUWWbVZ/HSOhtFETg16TDZ6zps3/t7xCb7BogrggEQroveYb8SmND+yWqT2hGBC4ClYBYdF4FX76dtg6NbMzJ0lOzGONOl3avI4L2aZnj3n9NwS0FE3NVJ5823yUA/VP/UESHvtRZhjy7UPFh2eoAErGOVDnk3Fp6IYd6GkMeCGf5A/WZSZogBlnbw7rxWUzCVOdmrBdfWJNSADkqvCQbvSFlEkpKHMbl0KaiYa5Yi1xgRQHD47dUgkFALYDyd4ggnS274w6XaDe00th2VnOINtKGLyyGcDaWv4IxFnEVrDXGfWRimRsqt18u5atifUni9/QNBcDjZKpFc7IvrPUexouzZV90YjIriJXiRpB+u1IndjrKn7f1XbQfgFiajE8cO4L3bIODGecVLnfBOGMgK4Y3NWXCxNiWc10hEtgwCYxJ3Q/vwg3h/oRUiEPLBZABHj/uEb+92K7jCpWWHJ5TEcXKScjdGceIevXA9AHtcEplcHKHGXX/9JROSTXPIS55yk/hnG/C3FaqYJDFQpdMI8PyidXdDijikEUUjdgc21sPRSZa5CNsN7/oNv/JMlUDMlxlkdipReO9OoIsx9E5yxeti3FFhMBaWkCyXSBM5sAceevsuPSN0nHtxaTb2rYr9Z5w5oy62VkYgINAql27vZhiMUr/+GoQ0VrTJK/Xq0/XizJzjVYoJ24tE4yKFJjI0+Klvn6objmEfFOOWOw35nN0RfMKaSlUAEgidneH9v3RPQ5IeI15f1fii7FPsEjx2zEsdhHViT0iApoiV5kIAZ956DPzp2+5Mni9VIUf45dDVrhimoc7BNhPNZHcZq32axVL2ktpcMzQNPaJMnokOkJZnaCm0SWd9UF9l9kpfzQK1AnvzN4zVk3dAQrfNzMfxneiqC2brLHMDi2q1NWior4RG99HOldxsSwAmmRgGYltjPtELJ9CD2ZYmV0k0eVuSWkK0zNXKIbhNlTjhKCvpS1z0G2kitC1gF6ES7Vl+EEafvKqSKro87dXcRYJYP7mXx8zHLPrMixushnnDmG5KYtI+LhWN3YAnpg57d9TvTwo/PDZeEg5YYYNy3V5ynZoho8vjq+qCShLSIba3jkCHnBudL9cdMPOF7alqOFzFKZQx2spCmM588GOC3xGlmrBW75qG/ffodX0sarQfStJoXdvq4sjJwhKmPRVpuqO90tpfCngLwGwe91MR+O/zHs+tDcknvHkTa9231HxsH0mBVs8XzYq0MOldZnZ3+r8/cIz7l4no1w3BuCQCrd/0Y7eIQKEPl4qw7rVVA2HL3Y27hv9D9VrxWoFZoYETOWkf7qIVTIaSqUQITT595BokgeRBN97qmIuDQztIlaOKzhB+vndpAdTCep+ucmTNAulI/yF3iTmKS/UoWQFbr3sMHMh5WG6slfATtFI7hdoxyJpojwIdg3+DU/AmcfAUzDz1pFqzKzjSIuxYBxCswO5SlMofB+bGjKNv3OOH7PXHHw7QhstWoTtKetNSDzXys0whDlNHbGFA07uJOkUVPeH7rUoY1J8gMMUMC8qUSxcj7DSmVmhaKZUSfWLar40ggURQXhxYORLRDE6tCWhpeZNFfmNRatwndZtnoNMafnaSxlWGQnop4l9o25E/Ms2Tnzn++5mj2nnMv0HL7YxFazvcTy8rz/dPSwdJf3kK/POJSKONSN5mSdJreRjTvgesHAvjiF1wk5zbRaMrRG/6Ea0p+K13W933+Y4k6roK1q+VRhgADORSCBcxBEZqHbXI5uAKWS30Mq2Eu8lAff5/n3+p/pIWTHKWlpb36ZLzlFM8EDcPlAn0X8zZCINlvfmu6w+uFfrnGEOHC/3BDE2pU8JiXN+Zw0gbCV9fCBlcz5eAFR5+P0VSTKSmYdMZClD2PfliXALPtt6cKbYBsnt6R9uwN/05X9wZpt8FMG5PYF93u4Ij2gNN3lV4lcqQYt4Lb8ir/aOt21sXCMVaVIYiz+drwbtOq4q/VBcq4AdyHMp4ytK67Su1rMYHaqHv5uKYfvT+fmOCrRIjEbXqegAW1HVuf0KkRO0i99xkVdUL/fNAWSjJvI2sxd8JDnOxsBBjumGAuHbmZZh0cjxMlIUSIIEJSv99Z3O1OBmNumNQDOhwz3bMl4Je26BoaC+mnb7sRSk1s1fu0T87Rmgshhc+mqBDm2B29sbyq1IYQnl8inIjoNs6SUFfSslUC5r4CPYm/aK+L5DO3r42l6H8tfXj4yTFwp4l+DNEMLEZuy2CR1SRntIM2hVa8pIC9NZc/gYNs/yvKHAS43X8e3/y/eA37h00JOQ+0zhKrD0bfuNY0QLb6t9bTz6Ku9AvT52tZ7WP/7vpJvAkWIZyRxR/3ip47uzWH2l8TrYj+ULEsbtU1QdiBrEZ9xFYO2gqHiyM6xWCloMXaUmTrkR8bvGZT0k/Pwfn2IXyp1aJBmmk0yxrlZnDAht0mVtCLKwMLhZEXeftdhi9ItVy9wtlTVuDsYJo6XhzPblu1P/7jUiY8JdWWgHUmjTQlZZrnijDYci3MFzugasebXmmJHJDBdD6USmHwhq1nXa3wqnSUBg3GIxkw+wWQLfKRHeEsm0pq/EOZ6pqR34gIxTpfHZkiXOBfMJwPVEGpstqrCtGr5ZydNakvRQS0pnfR9E/pFt/dIEsbG5AZ7vV+OAHM+iy8J0hCx4vvxg+pdC+NJxCAkfvqdR9i5uUsvUF9/NKj2XUrXhXPyU3C/l1M6I+li2rw87Ed4j+ywTncImvLNNcVpvOtcFAy5kyyN0OUo4gEVHQ3DG5q3/Gc64Ebpf6WZqBM+71VB+fCfUAdGdds9haul+7VCSfK+dWA9p7QxoCCemJpk0997Z1e0O20mJ8NgW7yy+4N3Y2CzkwL8/iJtRr6GlGvKS8qxFWZCtv9gMQJKV4eHugROrgUxZN/cVbpxO6Vva7hwU5j7QP+7cYKoE4zxvodOOedr4U6jbr4DBsiEqD/KKUO3MtuoBDX8Hgb57OrECjUFrAUtCp4DSO+P2qK4uO3ofthscA6x4tUHhxNGvXO6DvHIUjan79yB6H7s+TD6rF06b+ufCc4Txp4KqIHv40qhAdlVWLwdz7i9GVBh9bqFYsTTwHX/F71xiwmDXOd9bMiGkD2oVEoeggZzrVn0zUOeEbUXGILA9m2carPrVGQwZUPPFax5rH40ttcaO9m5a7p2jhyBvT27wwo7Zd4dcrBGV9v1kI4OPg/bnBnry1hu6iZ6QwReinrD+SWcgJRHpaGNA4Rn5H2I54B/ZqzxOlb83aU+Y57/VqQQz737wI5C+2mHV4I1NFt3IHXXp+DlAejhD6J8zsWCx0VaSxYhUWVplplBLTKNIq/jzDau6Hk0UN8jWFef8Yvz0928YbM/AUZcggYnnndrouQ1BWB7Dy1O/ABc3F4ZkXd58WsbXcsfx/mhqpcHZpJKUYGZmzAXL8zx839yHdjkpniFbiwNu3334bToqGB7hJkTRm6qxsRbdrXb3Jca1kb5MPc0Wt+Np0HPT6ZnRyTDyd5kAKeldVOLiZ2plgceomLjLTORxgp3PW+qicVBL7OrEmTt41CQfwNesnNS8oL1uXhoLuKV4rMAMU47c0fejt6eJZECiW0Nn+A67MltMRn4uADXAUj6kPnRs80MWv1M1HnNo7d6rwBnLjEq9ljFd+3cp20KFEzqTbHeK7Akew47H2cSBE6ydpsoZos/xXov1NHaDxzyuXww8rL0uM2/4+Erw8tHIheNl4iNBwICGYoa4+LfmnmMD4vftBdHg7t4Pw8STLV7WfiHjDy5QKRg0Pjnm2zbeieixSRPNNhel8bEUyn1/1hnPLUEHmlLMzY85Wqb1wTAUcaTbwmM+UzlX0ivc1JuejIqbohfhK8U7JYyz9+WmGpfBq27VEZNxGqUQn2qWG8zknV3VksVzrA7sDF7/aTU+PQXzxOqSqVMolK5eWOsn6Zqtq01PNPr29XzafM0CJFWSVI2gibxui8G1IV+sbVqm+/CTtImgL5woywxmXl2cncfLMdAAl2POcajRPdoljXV8lGYk9j5vOsO3g2CpRz3HO36zD7dH/yOuDKC+6//PY1UVN1/gydv880GlVnK8Izfo37R3vhPSPF+5laE7i2apLGFOtEZczbMgCJ0Xhc5BcISZsZSQjWNPXkQEsiC37AHs6nR3EVmuwdbQasrwSE4xO6I+E1/sfB8fpWPqU2a/tfbZVj8/6Zkm4Ls4kQwUtxQTDC0Ykwj2bjbphh9hoFT+jH+flyj0Ns/rKKm67S/0MPmBH0w/aWaKKx0smorgidWzmQn4hwKPjFEW9hIhqaP7vxVjRFp3Qkp0P4Eu96JSpkgaE/fj/ZnH1I3M5Ps2vSf6vqzqmoBWJV/sN5+8cymHSc4ehmDf/M4cihBIxg5N4CEVgDiLBYlD68paDU+E+eBeQYjeHRtZei8bBAllmZ7kKONXVhGn2YGYe4mFFGJ+Pv2mJgCHHKmKtmE6S9ezP5JWoyhv3qtBypqEXKvnkJ3XmmLSgQe+WgBmDXf7Mt83otM9UdLvZ8qYoqA9dzR1D3gSBoO/F+OWfKeCg9TH2Ofk34Fkj4tuZjfplrmwhU/XWUUftYjr81ulP+nEMv7jvd9Pob7mJwQs+UDk0SH3HveLfiVdUU2xxIFZgOi+JTGr8at6F7/wPgr8KZ+ieJozgvBiUSXlnZz9hwsl0wFNgwtj85GwHArwHyF6Q6S6LxZvheA2Ew/hLxJIvBOjCKdRTbGYh3mxWOWMjwjxGq/ipXTDNA38mPmoTIKCOapjvTF/sG6W5X6PECd/IK3oLTybmCTKzy69Zyfj6kzUCM6OpEbTIa+eCmbE+gTL7oVPVoLpIZX9vNVtVifsxh9KqsVD2/KoEUkAMWui9K80gwJmh1vPKx98LneRg/tlspzIL30Bx8EtMFcUdqKY6JZGGb/JVoarJzddPh8Wy1rz13+AKidNdfOMdA9ONII7Q+J/ORXUBbAs2yCksjSCStu0rMbk/IOfslBvjtlbka1V+12ggy+OQGOr7El0dgwoYK0fCqPsYiLCCCkZQZfglVfCemr1Uk8DlsQYj56AlwpaPF4cG8pIq5nO9huWNehptBqC00Zwr/6FevKUwy96Q5EuCeRh6eN5jAMlm5TL1NLWlC2SeJ8nC7lZGdEJT26hg8o5mmixUtwHtSaW2au6Ae1FltSs2BavDmACitwZRaqdF8/heNDFb0NvfliEMkZSQe1jeSqKDR/r9SzPpBKhs+6jh29tahi67h3s9kesXxp/DTcgEji9cgLvF/D3uwSY57PUUqicYGT9pelnTuSMoaHunCAGLkf2cGRSlLdjeDfxSDsI9FcZZ3sfx4LiJziDshyE9KXshe4e34jUofKRFwel0HjQ5qupYO5AKEsFx+UpzA7Fdn3uPlqoxEzKTklR4r/BBgIGpITYTO6bKRfWC63iPK6qWkahGudTygf6BviEUMbGP78dIL8YjHmLJQusatDp3JUcvbPKPsu5sIseKYbInLIFCS02tPvrGZIPSflVMVrsJWMQEvAbONMivf3xFTdAnXnunNrKK8wFawW1Bylj5QJ06+4g3CGK18Q7/LwsKUQeGVnmuZDG79VgTzeu6oiCt9J0zEv7bfCgSN4OWnmmmU9AuafbpiS45vyCwZTHwnOAVkYh7jfsBhOgvgK5Nf/DxuMx032bC8fEvGxAoFQoMNyvtrtmyKbKB1SHzragyn2Gy2TLmVEzdicSRkdAc+HjdrY7IaXtIYmyWEOvPZsjCWvwPqCPHqxxHwjIl9oBzb/Jr++lOqanhSW1XNA9vSYGG2YGNCFqgI8wKYJZ0uy9MV5+ejBGLu74RB951xir8b+ukDTUQPly079Wv1Lpugw6eBnxK9nDYCkDJR6ptZiTbkR37iVyCApP/p7MZwv6mkhVOmDYX3324BExjJ4NBj4mtBC5zYwWj+2Iohb/enL2rW/QS0EJdKSN9lL1h1RnKDaHDVBAGJIHHUkb2KdCwI1CBZl4eovusYV9D3kd5kBRiXR5guNWhOFsBB4OIaxTdi6t+5jWlv9P8BPCaqMz+Kk1+ZZIACNUQKn3bK643lYsyzgkxo0z9T6WI/Jg4GB1fGq4kq8EL9CfjTBBgDoTGJ0/+qzh17RpJHx8HJ/s0nL5gLCERaRet32xFsMBOvoWxREq38S5EGMZrWzE+2BtiskS8MzPx36QlInVpAJ2OeAiJ0vAr8LWRDYBs0EXvHL/TkjIiT74Wp9W4J86wej4pYoq5SheBNCTFeQSIgW6Z9MPEbrRUjeGGynQtxJY+/Sl63ncf2l8Ioa5cuI/k7U6wbS+cvhQNQ0330vgEWRSDnbYfjBx66ryH7mWRbbkeEUXfwMXRSXY6ohoYVzr4dq6zf7jLGLQIB3Nam/5l8ONLnuy46fmTo6nkIZGFDxTTLHsAHK/UXhDwu6ZJ59eHbHbduFiEYcApvk8OLeCfzGZzNObXlEGYhtf2VPMAeHjefe0dHexoW+KrJ7YIfm4s8EyM6XudbW0Fq1L+nKwgHwQzPacsJLM7LcqjOVFCNvZC/66hMjz03BLx4h1cC3TTVExTX4s64gDbZnP8xG3PpHI0LfnPzowVy55DhNQ10K7Ym1XzBVhepyxPSzKnpa415kDBnL9iB07SC56OZkiiDSp8SHp0DhDF/1I2ledZLpOYNR39xpdmcCQEdoE0InvbaGPspWfn7guT92m+AxAiDu7aOfgPdLHYSenra0tZXWLyF25BtWEpoLKveQ7OMqfKjEOSh5jUvD+ogdGyFOYHcdht+LQma3L+riLw0QPx86R4uahVpckscwKcBD9b0RQc99Ha62L34QFWmSRUBL0sVjRKd0w48022zhlTxn89zzjba6Ip9qXsHNxLRCgi0GmWYEX4s+X8nV6GzqRW/1DvHx6B64ZtFZUaeT1MzheC66lWSRGQgpQbek3NXRiAv3xpM10BxOKpJ9g/ZL4n5Vx4mjNIkGvao7NkY2MS89+7Iypea7dG9cKYrRjNSnJ0l+QLWr57eOY3HM9gNO1WzhWACMAJKRDZGWq0aaNj8enu0AQOqkR3MDIhiiEPP/O+PbgyJA7gozNR8NxjPUphwGj0YOVb4eBbJqD++52R2nYS/tW/RouLDxxw6TMRPAzyGiLswEmlK0Crqo0c0VnWeb+yXnKOiIiXlKoHsnd6vGs//PB/TjundMlE4Rci/5S/XIOo+ggz+AJQFTKRGtUp0Harch4bNZK9hSOMTX6EdWzGvOLJ9EFhpko+lj3+HnmyV74RPbMTuiyl8PQHphqxwGGa94wGV2cxZzm1xifuXHu34nR6VP2n7rRsS/BMDDdU98DrZFIS2BOIzMOw2X8CBrH15o/kLwQ95LnGVHvYMELM60I+6zALCu2Dp+cKRCipzd17YCAsLJQi5Aj5/QeQgbGI12QOMJIN7r7zGBHzSsirFGpsvTqc7/GHCGbqRXbYc6Qm06ezEmuQDSgJZTbUTLn9kusoVrFg55GOC5HMXp47q6mFmjdjMa/91IbH+FY693RAC3/GRp/XK2jN7BAgA+mrOomcThUNPn0brVq6SowmNJ29z3b/CCXbQ9hUFYtv8nE3ac/txkNemMIhR4DtT9oS11uZJxepCRlj8kAkVH4V7DHUfo0XLPI7sFXALK5hg4rZyqzv4Egc61sAKPrSIOH578/y//xHBrNDPQmfLdvnwW+GhjfwG3D1h1h/vXEXvdKo0qR0xUcuFobXwa+UgZ1QDuGDo/MY2mqDocRa1qVXHeA9lIl0Ojv9pPQThE61TueqhMpv1jQIyxEdLQ0NKb3aGVwA6ZIpHbJQ2QsfvkkREDA/1ebEEBC3+T4k5zU2B0RoYXCOSPil3CV3kZmJ8rSchYfRRxVvc6yu2SURJERA4llJj6A0KiFlAhy2a5uzUsex1URSWHrMiMFDjj5l5LBzdj3sOHka/5bEL8X/Xb60lnSAQ2tk+jKb1UWe1cSeMqQU7OnwVW3R5DGIbecm7UBQJwVAn7iBelIVzok9dEQEj6htIH7EPh0YuavTwbgqeqBboSdLi1boSDB9a2g5sNMU8K8GnhEWvwIQc8rtbQEkt3gHKYS/EagvDVilHLOHXVGgTREtIcPFoPGX3p+IRXW/0D0LJ9EolWt/OLUQcQ0F4LZPeKvHyQ5vDk2l8xvk+/D7AVWqUqXs1XVWqrB5RZGYhwWKFo3WGfaToIYflkHe0Kerz1vp98X4jzPT1kec03f4EuQXWBYoS8nbi0fUD++fLKmsbqn/5ZBV3mgOFUK2XO8kCRUdmfrxtmBgluYAOKaskVxC/yu3jrEm+ctLO36DvbMN4xAREgEiOCE5p1OCVTLRCPByrLcDX+xAfThAvXvAgdL+5eSyNS1nuYzE+aj2ku11C7PAHH9X2spqfF1xhBUWzAF3NPZT+AVXOGh1tkg2kZScYlW4EQQoRsCucJjeEfRGEAY1EaMCXTw+VV9IkCTAeoO+BjIz9Dr0xxmUwijtohFOYFjDku9At6TgVGI0eyegOCAtQ3zhyutXxIJIFSoGzhrnTGgx5tPxcePfrK70NnvkTin/q0deSsIOxYWbMcozcbjs/5YgXdUP25BsbbYSU71volzzpx3E7l73TTibKyvZ4MUOLsskcoCh8SY10i2IHfyh66zWO9aevm4qFIUR4+ynJi8o77R+GYSFJfwqyKaxvCZSQMpgME5w7dvLQcr7nPzSo2DWoOpSrTapCFTD7igfAQKMlUJ6yRjhwI5rr4M0floww7G6tBRl9E7AR1jeturGeT8mfqk6/nSniSRwMi1KS14REp4P2tKuBXbWjyxoaDkYoJfRU6KAMJBGvsukFU+ytTm2krnUvEbK52NgPMJc/Lfxs8R9iJgdu7DH8p0OBQpsmeZanlChVHd++mbx0zWg5vOjp+yKX7xLcWtwY8STf+XpnN0q0Iy6M7Vwf/Kne9/fyg8l11jMnZkqY9Yht2ZhQBnikCxD7Dwrw+v8VYF/AxP5eR06eKdzYpEISRix0PMaKZl8Vrs9d1oXWVXJMotraKdETv1REXyxYyv96R4D8pJv3uOPfs1o3UPWFkey01GiHiAdOZ/y+N5le2ibi8bEspk3NQYYHd7A++06prXenI8yWCHsV2luW01aoPJjBlr3bXyGsTm8lai2DibZ10xEJIRbLCKBSIKXlpssS9axfC8qNnsYrx09KX19EdFjUdIKf09MB7p/wiJDK0kZnIFgPkWAjJGq19Nr33ttcwUw/P8H8Hhoq1gK6tPPPg8DJ67XiQu/e1exafjrJbgf7/ZRNIKhAv2onXs2bPh0pvfky6p3SVJ49LeNg78871Op/IA2YL4YEHTxHQvMPU5Q98L9UXuea7D0qJXaT4aPfv0Fibw/FbzZBWZKMljeMy+JM5KvtUC+QXHBoqLJ9TglBPH0TldGEf0vT0qt9ai8mJ025RkIQ83EAyPQm7GDpdtOqpLswOpqYtRWAYxYKetyggCRoXjyKPXGn8buILFlytISzsskWhIMFDOj9lGQ2eLNnBkMmumjcYuZ2r7EoTrc8Ectw2T1zqkpIYNsbZ+AbN8yAz+i5jivkIpQDOr4FPKv12WOpazI0PJzKNFuJHiiVlbF8tlKQf3UULCKYyZM3v76iu+a+RgJ5viJD01tiYjbqaZEWD2aa9w0k5kWT6U9rhY2UAeYuEZ8RG+9gzVwmdGn/x6kjVkrFA0IemKcjeQPdZFXcm+keG/Ek5cvmQtjy9jUdF+RT5HiSeS2+PmB63JWwceH5X8rIq/nlZe4+KwpuLVBv5r7fKhItJwcH4Qo6TFK8chJE4fQ9EDwIF9gEqyO0+cNdByYcQbBUA96ozlfmW7OzdSzNBT45cf3m1IDxIePA/MOwvt/eJFJLkLpXUUlPI6ttRsFn2+Xt5ZEx5G4EiMOG2chmYrhEV6Jp7kJVXfsjDt9yvpeX4TmiePNxxeusCi7dc2QRv4o3fmFA9hfeN5jxnJGbwZ/ChEKotDOy5cQA43tgnTwClHZkMrxJ8EMDFzabSWWoy8H2TbBe8pQa1b14tn79VYDOKDbfZxJRXayzWt36nK6cMLMYtLSsGDj0kdc3JRPTgMvy2AbxDPw66y9wlpndspRzeahna/UedhalTptkWEs7COCCm1j65kbRUQA5AzvDmu+d/pPoZCmyjGBOW9AabAQ9cJIloPCREs8ydyeo8a9GR6TFeCSOrdotnP19eLWi8HNm/UOMrCN45sw0rUmmo/j1jqzfHybDPHxr4TeHxUxv2Ky9cHxqHKz7+ZE89lVmGQ+zts1D2H+xyzVsGlLWri1Dawm/EBKyCeGDzOvyWOOIRpuQuTNAGFd4xNWz3dbepk2VEbwWvbL0xLWksPAOaHZQBqgngO7VXbfa0GhxjfD1g30j5gS/VNPms/r8kq4rLSl/DXNZ3ahkc0jagGBDPYIsDOwnKElumEXKcfy9B+lhzSNtMHUMIRnvN8k94wYELbAOfw3JmKFKFnGqbogSFQxvm3WAAff7ZD/e4C46PP5AxnqH0cFySk/IqyeRYMPkeNiqdMSbo++4dtJjE9biiuymygz2MQcyZqkhXGkOltVn1GpPLcrFtDIFTEwzMHBA6y1GXZfHQ42I5xzh3Gas2arybPuzNvUaG04xrneENMmnUN/cVFvlE+uPBc3CVx+BSI5tKwijpqjkC7zB3sdqgJOyQyBARPPatOxrDwKMXD3heQYn7bmbDQ1Pey0eEM3fIO5T+/pA9AdH8KeD11atLhRVLpfJAQ4OztIBtEX/GWbAXHvwrwINmdfAqxmGnwstAJY9KLp40tTon0ts0DIxg1/AF0/VSBmbbam/vZxmH7gl5r9o/VhEBCfZATWjthUCU4Z9A0l/6YuoyOtx6zXOM0/7lmarkv50ukZyjBHJuIsY0c4BsSj4d0X1kGD6blxY3+PEaUXmcGFV33U4FxY6+nbYn2xwGpeGHdB29rFwUZbg9ekrZqqx9IQXuSNpF/1jq4NveFJt8kBVzaPIMw58le79CyrwzR7znD57HvISke1ThpXM7Zx3LuTskIMREsDZ6tDf7pwL1Iztk9WLnsuqOUuH3DT/88FhYpV9AKkAZK/qoou4+An01tfbFOJ5rwuJIs+3aHYgV2KCCdEubuZZc5sAZVmHgyV+uDWrbsDg410MLqrWCBjG7ztlnPmw6DAeWwBQtqSrXDbNfmkEU5SM6PaVDMK4JDV9bVlFVqHMvKyNcM+qFFBhVLFa2zvGwCguv6lpFyDYPJRR5a7BkpOxBW7MzokoTLI+dzYrbAguzFApa2JURRaPDd1rxLlpuPWNS0AwoyWuo3cuplXf+Z6ZdiDuSiylvRFnQD12b+NESCaU5T0xvMqjmUnAE6NloES8d1rEbFjO1XcuoSDsMtCsvqA6McuRDQKB+v927QzN2Z3f8edLF9mwjCc3eyQTfTWOMWnMrqLfkwAQ6+/MRtFSUuUUxY19vmHy1SgW9+551tkVg3NWEtbbQbmEMxN2FF0Gm+qtrF9YmQPxYIYlpflSMknGgyvkJwYUwd96EMJJu/ftvJaf6O77Owy0QxVSkZsfrQibe0CNne57lGcIDd6NCYS+WJRy3nZ4UTsk2G41hJfM/uB4yBWy798r8BtEfbssxXRr9mYZHzqqMj9bAMv7oxL1CrH6vKQ0Dv99379mGWed+P5w7/GopgYQHwrLVxsQQP3X+PpoWlrb4mQygH9QTyaSoQRAuf4zkDOORkOBM34Qs5immwVs5NsUXUlerUZSPGELpBdX62bW1YDbWBZy0E8FCm4syEfH2CEw6/UjEE2rh0bnt50LDDdyRlCumNGleik8JoOWTggA+IOeTJGv98skjzollhRsU4bcA1YhwE3Zcd6tfSpXpxavqMfX+nRKmcOXNc/DaZE5GIbRoY/2sro46VQiY4GQIwKArEG+geOI9q5vIBnxX2W3yI8Nw+lqxFXde9tJwZKLRBCWRSZR1Ac1iL/GTHqB7VYtwl9T2E/2mXMy7NLs3DW13DE41Yh4u9jlArz/g6lBpdjOBYGyCdlzqYanlH3oogjVyJqqDHwHESJsAgIG0H8OHvEDsqrELw3oJ+C1SsaBODRBrFHKXsivAYHW2e5Sf6jG/nElKHO3TK2ulT59IToyPQksod8lRtIOH1G8NroMlfOKk1IDFJDv3SZ5B0TKmC/8hqAHCDwGe92/glzaN9iY40GGdD7HHj5WeFdc43UmrMq8AvKxNAAQhLBNk8frqdqUYDOWCqznjAe6hqWHbJ7nibKmOsB8LuveiIWTKybpMyhhl7t6SypvOmcVq+f34s0s5cRYwS7Lc284jwvUjKvVPcOUauP/ot2Dk2MmG0Cxv8sCOk45Mn7c/Oi48wWela+7KB/FBuQzUDlQaF9ivfWbVPU3g2dSFyc1m0ucUEbrObJgBxFJBPhrMzM6Tv4sMekJq9A8qZzUHl1qp4NmKZnHNABQMWikVgEhOHQSowZnTjXb5Fz1q3fN2XjcWSbWRnsgtFq9JJH8i5+hcqEoNgyOG6sW0cOgyir7rZb08ch25IrH5BNhq/0CLT1LhUP7Vo6YUeGh9S+xwxou13rixwzDkoHbTkFZfA7uKZl1/sePBpDibZxZy0WDqwp3G3u+1HohKExL64dTvn+sbIwsqQuUpiOmrm2rZ4bxumrgGQ2CXjKJV2gfR+jz1BFXTo62KxD58adARtp5JYx3zq8grotGqNifjvGi6sAFgUvGsA6jyfQMXUt3T1bdizyYfAHkXuSo7qNjbqppSgdQpuvTnhJSlE4jPOUlwgpimRox7D/vVN0ZN9CV4LgLfe+WY6Qaln9KPIrDHuJZVzwetlwcUBc47sTr6EvVZdfi5WErwV9H8CSpzmh6inTJo+h482/tqSRDGrOp7kmyxYsyUjFDimpXRrg4MeQojqDavlfwaIbC9HVwSjbKJInkjiU971azio9JfdE9vSyducuuHY1btX3j2clYUuW6+THnQ4+qk7EEdbL1uSYLutpEYvbn8fxsCalmUZDfY8vIj9iSDOIE5JwFFOBJRfy+cn+SqkpWYcELh5XA74Lnab+NtXN6BfYmc0p/hiTfHKty0xJpIZ2ApvVBMp4OTtliLmMXcRHBHp8SeOCRHPHpZSDo1/LuBJAWPgjU5QOAlUyFiOQJujltExb5rKbQQRvi4+E1AnBHijXXck4kY73YwuGIJFwZr7kvamSwR0/V1sAiI6Sw7B+sbWczI5tjUlpHdNwjzdGStgmr3GODME3tSbPkYvIHwgMP7JHfoT54kG6Wa1GdHxjiYtvzHU49sb7T2hitf47merFQMBuKGA6H7NNKN/Eey4OblqkHX52FNisQ/05+FY+md139CKVQWsJ0BJLch2tBzPvqwVrCpvSCuV0F2ELXMlnmtcVFGxZSnxW7VtAKT9nN/kE9YE/IDW77CFnh51tbN0BxS6xnraf+bLfWy4mBAAqyhuthXkxEd7+wHPRN33i6c2Eep64jEhclz5JOAK4Q/W8OZdFpwIcs26qb4zWat33huZdOVQipYvSVyOffLiPebqAt3Owrh3YkzsaPtDHftqMZVruxMhw9Qxk8QBED95Mvph5TiYJwv+oYwTR0yET4B78RDGTU+4ugPa9xtwwVIGArUw0UCMI3pg/VA9uwkppkfRHnnIKT0avhl/sWZv0EzFYeZAJTad61HZ/fmYj+aHU0Ksko1Af5wjOw4fLv92aAPlCZ/B7B1bUym6yICoAp3pEv0QaBaosXXUuzqPaCfIAzqY72kWurOegrNCJJcM7nKxivZ2+uzsdQo/xB+8Rsuw49MZGym12wxOuV1VPS3WPPUOHoI6XWTP2SwK79QLHAoWVPrSplGvpreoSG0zh8oabhfNFqfgwnrMXN0PHA94+gkAUtvP8fUq9+alN54A2EuQBFge5zETEfO5Kbyv8UqrINmI/XSQDxLCk/xLnZkidstAKCkC37a36TVJ068D1kvnXbr14603lLteyJWr2YiacBDDAstYafShhowJK95MnN21+PCFpDF2Oz4ZRhb7m9n6CnSqrP0e8xmB0crsrfnJCyeZ9QouHL8U2pFgXmXQW04CUvO/lU823A06351wX8nna9ee6T7KQSOftCsnG/CSoSVN0zQnEX+9M/CpwkM/EXjEQyN05hZL4WQAtneCRyTJOAYj4k+hJAlAfJrxKtnjlZitvMwkMI2IWh/QvzCkpZCesKACBSKSsgSjJ6MizNA9Xe3Re3JtvJ4svUkcmHgjjDfXU8iMKVNPbf6U++imf0mHUGd8mny406BqydApDviqdmNtKUWp9jE7VfwILcop/WvTavoeKRbF8ffYVCmMQStyGw8V1TZNAd6sN7i1s0fPnsZRiNSlzr/Kn8SuXsd2qYe4Nq+qffiBjTPgKR1ABTHuul5D2WrFTgKtI72ghw99XkRqXz0tNQMvUCbRqMAUqV4U4Egr4fxJr/Td1GotmNht1WAcE/pYEu7ZLTB3jOyGKMUIRbAuqJao2Fwxl5U4bvL0+nJ5hVvINredwQNuHt5C7vwtnKjwOsrt12MJaczeJEfxuJoPK0rwkMIJ34jPxff69G5kK5z11z+wbkVI4nd85rlq7HmFkNZMNhcKJVwr2kycqdbvMTg7xfe3+QSBsuTzSQL867f07/fLyb/eiiu0pw9vA32RSe44epnjnxg0frTABbpyY4WFGVM5JqjAAB6lsA7QCqSxRw0Xe/GQQAMDTupZogvA4U9/L+FKlaix4Zu7E02LQSvffYUGcFgeUUVkq+sepDOY4YDrn+vxsm7ltIliV64DDhXegmM7+FT7okeT1c0dU/yPHgkIM69aHXcUe+DaKw9SqGkzdSd5DLrzHshuDqT3m9Skw2DMuKuNtrZ+6f9OUn9hmeV/G0Heeh53YJowaH3rjW2vzD4pQ/kCw0yP3Yn/eqGq671XBfCqgnyevgatVdGyClb0QWTwnTBcqG3b7fpV30FhTRV7fvC149YqYsSOPVMJYvzPZPTM1xRpQiCXOsbvsLL+oC1tkR1D0nI4z1Ou6hkNp0d5cYqMdxCP90hsOva32joh5PxH3zXjHK/wGd4llV4YKFeTx5fvyMpL+NDXhBEGupSqK9rnmvg4/6u2+L0dI75kFrx1hLIi1rDqcabFuRA1EYqf9V7AjekfibuJX+Zu2HqysN9n5dBemZU28poLC3nzu7N9jcMh7yj59G3VAOmkyUJzdis1m1nnvr1fHESMuNtMV/3GPZLC/6VG+Fei8BKFXnwkvWLHU7Y6pM1KX1WnRsMKNh7x8mk8qHf2SGSZ+OrehaA7p64MGYU6xUuEiA6EQSoLN5rNrZnjAcAl/0UPV5k+PkYWmftBe9Iu48sKGwxndbbpbIPmrfmACQP6kUDBL+2/TV/pTeLWF6fSggLK/y38O1Z/Za3yIBXajCaegGwl4qP4qBM606kAVLAOvu30HODaendriLYY2R9ZmsP1yJl5XxoN6qlRGDmS3UBu6cg38q4vf5pZUQ9GxHkWT3aL3LSmK2hLyOKf0TMIHSAvBrnrvBKQKg9TfY0sVVWsfVO7gafOOtD59fUxgrNgz1Z/LjBH1dX4cPs0KzWEMq9dbludBih+7Fev37qVRsXR5tvf1sakYWxdaMQZGg87O6Z4T8hL8gU4Z9+RSZsNOmb703zEfJdVsB488Q0nUv6ocmrnga3/5MspwQCi3I80b5gDth3AI4wWPYAtwZ5dyQVZqONPQnG8Z4z0THdEJ7OJ23AR5caKbC0Ac+D7E5XpNKibFaL034ViGQznwE9WdZovEOM+rlVOr2ep42/ZOAhFPSO54medLDfgyhGoXxc6Fassf4cdAJZvUFQwWMDJ/NGWg3piGHGtyUY4PBroS0+QLvJgUknusNS6Z72/aM/XG4NGWsX9N1dUWKDKyJfNFI640oAxA0jtiLa6rpkb9fi5rDEt6eaCe9mKus9NHJU2NPVk3q7QHBXiMMCLxMCJiqKo2lQ16+r7kP+C7Tz+r+xit3qhpAskf/htbBeSmELU73Z7Gue77cCudUnqLpLEb91lcTEn2CigcsigsdOzRDbc3/zfEzL5QRgjCQ5B8E8z26ECoq5R8DAxqrB1yNSQvGtres8lbjftkF2GmnqTLuchsLFvoNPus28NLcP/xw4NTtJLRJtVha0eaPuF12xW+vxX1CRb1TT21mU5OenrG3D5BI+GM9vC8Tw0U5uJOVeaPqxfHwf49OpivqPXutZYv9Sx1agfYOHVES1B7oeGG4soD7viIS0rxqhxcfjwUI3UCB8optYuC8/x99oAe0GGpZJeJu3wgmJcjMu4uxDg22YFIgTSpVvacOGp4Zvf+lL4FLklZn7+DlWdLlUr21XSvAG8jqWstwfwasnWY8r/sw26QihBpKTb+aKLLNInojHZ0eMDtJOrloiUWY67LjoYt0E/UyIiRGZAOk2YTSEF6ax/yV7Kgkzwa1qb2oCAv1rBOFiSnY+sN8VFeyqxYfum7nRZz08lwo/iwgAXRS6SXPfBf7Aw0+9uhah8dbKZZC4qc6pwna+BFgO/+SiegBlHNp3n4mRqCjdzDuabDfkOAIyP0Zc0Tdn9YSA62jhnR7YLqAmBsn/KwDdKGp4hYH1Hs6hNSTa75re7chgpPChYWrICgq4Ft4DJSudrtxfMKpRe6aHG1vvErDM6S+eviDjlT0JENAGH7o3Sw7TRFEaPYX7ZiZARHY3q0c9q1Fz37OjgWM7xUWdTv1Fe8KyBEvUD8JkmoWUrMlfOyfknbNApbaSkU4kgYsSBjr45fFTCf++v9eKyIvdo0syGqUdKAOrP7SbIoqppb1ZGcQMkVibjjw8xK9y0eT9pyf1VnWUu3IpHkQGZeauLotw9ylCgF7QjKXe78g8C55zG4AjXsipWCLDloLPBI1iF0E3HbtbA3fwbWWhgY12u0glfYgF5uBgj0t2LkWwtRbmw/4/ovyuK8Ywytq+yj7x2XKqnbqGoF9UX38/XnZrzW1VCDj7d2F2fzW0JUlLThZJrMlbQ02tDz+Kt745BhTo6NKF+HIHnzLoJ30VgB2AgnJ3KOj9V26xHB6AxuZ3swtitFn7SF9WepQQowGXs+emxC9rLGPzQPtix0Mlsbs+1hXV8aBh0kf8ffdgkZsUJvM9P/ZEujVmaYv1OJhfpvPLjHm+t/Z6oJa4gT/GcaVbCCtlcb3QZfrX4OiT5EsK+5xjuB8z2dtU9BCBiMpCof+JkjF5JADBP3nLw/HHArkqYT6mh34E6XuewO5dL7xJXh2EOWjjUaQzwlwSjjzcrDhN8v8726uzeIjuRa+Qw1gdlIZNEXkohPZr0QkL5QR0XSI+YXbuefa86RejVbDlMGKZzpWnk0rklu2rZ47+YaLc5zJMtMoEymQ0cG8iamxe1umWjOS+lkmi6UU7j1dxkNgG2uAhQYEOHxwmnwn7EzPItdg3fW1cT0SbNIK1TqAI384mLKelzUPAe0k483YdwufiiMN5Gum+vLNDaPdzz8LwIphPZCgFMDlF9BWlNF8BQucspHrCaEncb37+Dq/b6sdzj+6XbSW0LRuEC+s1+MfKdvecShgawJVUro0HBDXqn+mmIxWCIfqvSI8ynVrc2S0PPmxeV0SsGFO8b8OycYDDESaNYHtvFiNOqoqL/vq80Z5pDud0ol2hvjPoX9D9NKISt3jXRus8RPI/iu9gvjom6aMqA3mFApvC5iaTJSky4Q7GQS/lHG1YlAuAbAGlQu50TMYbEo0Gi6wDWxlcfaMHGvq7yJcltObGV2cjAW8QwlzEtE22CGQN52Z6l2lD6ZWz4Q4rdvn/szrB9yvNkFhoR/DaJ5IimiPzBm/QeJiSLg3MaC4U7Cm6WGK6bJHjh/frSOzoMcrWSakuhsXzvdcyAldjDXHcJju31KVs5Eq1B+HzerZAlv9v02aCcwRRa5peXFzrjpWpoy7O65xr+aQNwkw9yhQBXXkRwDYs3vHYJRaN71Ncq5Im+21mEMTv+U9BZlnHNObvnW1TpZoy/Wss467vbk8QL1Nbx4DXvS6frI7krBr/c5C7t7RjE8558x4iv/oVvrsxQCoMxHbarc5TjPzfWZIEUXPUmYFGBF0asDBHQBZFcn+TGrKQ5VrUEMrq87YRLNWLpUkBIdPCIwPURBE7jGDZrMI8vacBOtZaNEnA5PCwsoBU4PBbnhtnWt7QK7V6EvGxEO5gC8mI8kmsAhLUQCvO/nSj+ON7yVzr46iXwvCfg8Ewkziso+yn9ouTK00VGptpS/vHCqkmkzDMCKoheki26hJUgNZXLD2f4ML2g6er+evwoUsQHVayhYbq7nalU1a1muHyDWhWEJWrvk6KcrN+vUcjZxSJTlBJgIGdpnMD0jANYgd8uhwKVjdKiTQRdhP3wtvEqlOI3IM6iLF5uQj+tfNSg/jwFY1llihl6gyMBQvmBfuE5p0B/N1NvQjHL+MY0zWR1eEtRRiyoHVPtbcUwnecvYjHEpCImV+9MPKLXLsB/pF9nNQ6nucEi81lZfJmqk7sSircs4lno2vc1MHeSJxDMTHPEtpPW2HDnxPfDXSIjyXNK7Mio5Iz0Vz8F3PjBq2ZK0PaeFvkloKSfm4mGYZuNFGRI6NN6yuAoqs6Lo7kFGpkW8LQt4rEbRa2IPWZn8vxwaHfZSGU52Plo6wRhwtQu89W/mYgTHIzOSU1STtK4I/CL19kooneU3qWlY+ETGbTNQb+GSX5YhFTz4jCCx4s36MmNG3E2vioCUooyz50Z/Fb/XRvyqSAnSYJoFU5U05Pcf2bQigwhIBcMXXPi89DptQvtFItcfdWuDPy0Cvr/OUhd1TSGvatW5xQKviaDSicnAcC3zU6lm2ITafPbRE5Ko693oThxzxGmXkVn7rFVhUdjMC6n0kNWDlPfVFXM3hdk67sNpGr26uV/ysOB498FHFzbGmmxw0LNZK1B6iwRYT7lgU9e3bjWs61BLQ/ON2ZglfACUfIE6hfA5eOp1BQzmQ6wEPeE+7MSRfeRFSNySXJgbiAXK1I2NoN2pAGfyTJvz2euwpKm4o7FkisMXg81wJzq8BG28dPIbYktWIZW1+EVz/OpiTOfah8sziWlvzqN4m2kdJD1q1aR/BSTKMAnvNwasVMg7aePCQBH3wkcDwVr7odhpMume2yxLzVN7mqnfja+npY5pW8t+eBFPN+CIiQg53cRl74CgbnkBLZ7ejKx5bwMooQ7WYk63QPB+DX3muOGPnQwEOgXYwPLrt5eJ8B3mye2VSoj3sTVoUHcKcIgVwJErpCCPmUCP1ewNX77SD7adnVNb8oiIOY1LCjUru7szILDd2jdiTXnUDEc7Bx/1nWon3KVB/dNZHNVS0r4zvJS2UnxDMPvhVD73QTd+7UluxLuobRNFU4v7ekX3FWoQql6mDCG5Cf5dOFq1PAzwyELVkGml9YkqPStbx0QMpdApSfI1J2UwT7+xwObmutDyinKu5S5B9EFnr4BB41p2yZPrTD0D2s0v+8GgrH1xrWVJJmKSVY6vKx+plVD3staRFMBg6CyhuZ+uCoaPXwfgUgK7xr20fgrQbQcOKnxQHYsKsfDOfRyQ1Rbdx3OKWh+IxqTWuC5qm8wSePZKMq7TD91lXCo7Yr8pAfVKYoCZ+oRCR0aIV5bNjBBLyAxeu1mQ9HUNUZNkU01Hxf0tq7Ym/6J+UILbFVLrcg+OpEA5Qc4gl5Hphy181wLUObHh+M/JTIRQDDITh3FxKyBEYUO9JrlBOTVsyIxlMs06Q4iCF9ODZ7b5LFaDYj+oAdBTFYbRtitcvQxI6Khs1hE6+YKA0FYbSBwZoKcCdusE+ARCsRPbw39BLFKYQNqxSWFOl86bX0kX2Ge1sQYV6u3bQb9/Fdzjx8nMVixyp+3vDGPOJnPdwi6uoVfhJN29ezdC7T5SfkS2s2UFm2oe9yY0stBgqgD7ppO2AdUXKKMpDqTZV9Tzc8rbWuMdx0b7psyOSTQG4UUjb5TvkUdugPjcY0ktPDh4Kow8MzOE3eTwiOhZHdnT04H0MRYnXlkeTWtGkfPrISu123VaRyhw+DZnw/uNN81OJAyuF/3AkFrpQUZReiTrYqEDUfWXYcVg9OjiOEPuEFMf3k0MDFQSmcu0zTbN22EawrrsvtDmf3IteKVjod5eZ4Dp4oqfYukZJHP0Hi3nMs1p6s6PD5W0oIMMH5U1RDsEC5/5elW/4mijwxLcUSP3ffle1okEKbffcQe2TWqaBb0DshDk/EO6cX7lJzCqA5Cp7Or+wmWWsRyILRtEFoMThRo+xrbuw/JZmWZkV1Zxl6+ys7dWhy1q2ha6h8vDP7wlFNbHrcMF6xSgzzq+JYZ1/B+bug9HKLZGko5pw0nZU5MMQ07NcFnaxTmGXdC9Keavzv/YVKty8qtRdAr+dn5lvSx+aLp8/EtqE098KFYTE7DWTq8+9a3/E7hhl9m3eDW+rrTYEhhm0KbeIxvekwHsv1yswpNDKuW9NP4AK5PQVvltTeTs0fcajP+40RkFa51W9P33bfeaa7p1/53IcjFBh57ffN8XP59xckuxqJ0oojQRnX88dZRGW9HTmaf6YTjFssfnBsM9yzdO52pH20qfz2FyLSoLldDCqseYI3xjSC7ag3X8UX7lLnq08u/zEDxdA12+x6j+YRNjFBqD92+qPzh3rF/ONL0tf9SsKy0gvdiKKRJDKG+GC77h0xbizI3uroxb5cqyKVfve6v+/m6MAyRKn3COlrhTCSwJMOUCjlxPOfZJ8jQ42A3mn5zAuPKyls+Gzk3bUX7e4CGN9QuesYXwEc5dn2ly9xwnQNfh1aUaRX6iwdI5ikSYKBC69V4S65jpeuHB51fktocoVfxRwMZHeY0g/ObLxm7M+5oFOqCg0txHxCD1VIhcZNttM7XzyVOaMD+hPmrTTOFxp9/qugb4oALvMXwAuEMqir/yGYlR0MAUqIgV0XrqaZ5szNPg1PZGq/zB/4L43fTH0zX8IE6vKNucdN7fSEEEaFHonIjZVwGsKb3Yc9WBE/hQjzwcosXcbybG4xS9Jzkn40Sg7YsgzJ0D1G6nI0g4Vx7DxrvJhR2Ux1T/Mf4sO37+EcHZxIkXBfJeXSB7xBJljtPnpULkImmyJRLNmdizOcPRbMC0C0nlaLSBtUeUGBO3ngw/YZyp0yfC6HRLtoTQAXDMqgvF9dsuGY2cqFKCPvmMwQYio5DgS5eizeHSrrClo04c7XsOrzaBvaInYGx1MJvx0IGQvi38gu5ElYQQTBS/pE/i0UTaYTceDcL5yiqo3vE/4YQCRti2wAe7JYMujJw+VlZZDqnI2VKLotmD9V4oYEkOSDJgS6hF2LBNMFxeVQecbMIKxLdBl+J/BrUNNk9QQnPdUqHzINahL4WZq06nUW1oUX+YzE0brIJ5SRVa+8CAY909uY8Fm4y7IsgP9cQ6uYP3qYB83oWY4Wkca4O+zyejvpFuRx06cqljSlNNqSMxqBJ0sIxFegA+VfnaqbVBl7v29k4Q40ldsteUEuSX9oUpke44Lq3oT+TwQAnPEt+OzabVRlAOXYIu6CmuSryPEALUkTCCj7mrx9Tz1pt4hk0UBVVt+r2VF46GmvKxwCn4XpxGBvxScLZeMC0t5oQE5xTvups4gQzYbZpvhHAe8XGrIv2pZujgY+4azTCnIADomw2I1khA2jKGvz0TdL7sNN/DORObf9oTcpU0VeDFVhk1EHkvp33jIWR66st0vodTPczsqiZMUfqdeO5z/ueqGXRVsQU/NodG4o4RQWZskiR8VOBMlqZn1f1ds3wkHq6Y32pbe4ttgaB2ahz1owurkADBEBTVcZtv5Zj4zCNxTq7Vc2vffYT54ZXTSb8xNzFcLu7eco+AaC4XpzKfBCpWUq9VoIt5IDEvHaY7gfqsV6dfF8IwnmvHWJY5LA+Pl1w9FppWx0+Jgf61fVM5/SAcK8ATDAu1x+TWcsp1wNF9xA/aNq0Ks2tOCOvMW8WtJrH8QMGu/YMthQWos4q9VfQQ3u5bQcZYEaFnIfzX5YTR5UfX5cq/+8pi29WaDbxmwC3fM0Zn5rfMkAFMGWXb4AeBdV1g1ctit4hr1uPVeoW8hrI56fAOQCifFHRBmbQFpNard92r8Q7fhJRe0Y9iiQt2QpOlr4dM2kYRHLuItlNUVvY/efBZwu/kMrN8vyT6vtgnC59SLVW44mt+mi9QVhogAdB1NsHPFrLGmmGmTv+8mcuODSvvjKzKRvS2hZnVUbYfXI0889Pi17WRyAFx9Q9IvnGQvClgg/SgPZqODZG3MYd/mFo3dw5rCfPTGAHTPviqAC8cJfhfFy/YtIKvjm4n3Ciek1OoOSRXBTC4f3K1+t0vSld5056Q2A54iUublxpoaQVOBzxpZaw7N18T0i5lJCcFgdd2x5an3xnV6BSWBFC7BMfS73bWHLeDNpB8tbrQWI59PFIrX1hxypIcLWg9RZY30MsWx/NvsDTrE2FSpsSnMsVYdBVxW/AUYiAsM+etKsYuv4/luRESxudWiQdCaP/2bSZajfDViBpHw67LVjC4ljx5TQvMQKU/CRJqTV4za1OUTr1ifldwBef1tbNsCJJ0nOLe1dJr9ZGvzsqjMxf1RwzxLZ22FDgmazMsH+Za6fFqOU7zKCvyCPCwpXF+aRZqXwuBqVqOalNdauoWOTMuPlXIe65Nb7FTwC5Oyvuk0rs0N/zjItum58flyj/CwzOD9OnUBkV3X2Ag1wUYyBsGfJnAo2ZCEjNXltX/l135YHw1TePBVFxPiGLRCs+N5HVfDxPkNw/2IKR0TVReIvl53SMXboVFz92EbLnNz/VeHco3PeYLtJhFS27HzT5UTYxo0atQntnYsfOXWt9I6C5OC8A0LJTAIKNMw/Y21erU3q5TYHuPG7pTiwnHS+EuUXu/FHPLQj9ybXuboTRZzEbehp1fyYUx2l3/kNSgnH32Y9u13lOdllH0m/YVT2xR6UdC0bR+GTeqbJoUDiIosLutysNvsHDtXLgnmpiaeC5gu4BTvP/hYaShAvBVQRLKYCasOrKPI9qvbZosCyrV49s6nClcRBj8jUUdR6o8suu6QdSur5xn+CAIDS+SqMTFevTFeGN2YRMg+yot/9L7Y1l4tO0W1/8jZdj9UAeKq3LFBWGUapJI4usqRcZF7KZ4UWVQxxEf7N03gW5z/fMdgDWZScw9sscjTOy0eS/+8O1QS6I0/v93HX+6E1gTFyBRc1RFSUYqz+pdF/bT/BRY3nOja6GQRLEbyvXF/5iFvMKpw4z9AofxdfkdQYEimAgoYNMBi18Lh5Tziuuc+DFtNYFyy0h+7JPUq2fztyaoBXefR11hZTUEnrL31gzvnLi4iXgql6T0xhFxzxQD1gGRicRtxmLrw7Upt2oUZ/vsyxyoaG4UptUvG0+bA0zlVtKu+vaKtfs5yB2/FEV5TcLNj0DzxVbaPqhhqoVvoEmmbWPBCjzEy/cHD1Bm1LsXKkXD8L85TPNbRmqPzG0LRKG+aC2MrP4jyVZkdQddw06o3UDOe/XKolWKlLiv4665LGvdE/rrFz1hfGmHTIYcRbQmnXMcCjHgGoEFtpxAe2YBzFkoKRm0OUDVo2ptKIqTMbC1gph2FmdQPhvj4DHlv/7AofKyuiNBOd4JlTNyenfe6wDrI+Vc3ycux/chLGDV23Orgo/77vaiChqKnab7jlmeUBvoEbr11VZPLQ0JeH2dq/i0p96UqG1qwr9IkoaIfVXLXbTppqxXMEoDd71Ub3GpPl66djLbiewCklqRbGZhHApI08VaWMLMjP9+vFmQOEYDu81fv3u657SOpl28lZd4StY+HYuI5i5NFMiXv3/2PTOLcwhwWz3kh56ZjPcH6T4fTHbcOQGRBrofHIzxjBPYHxl33yqnzjigN2m3HPH6UGbfeCeAPF2PZWI59LcxSYfsqBbjlRn6mzrrS8Bnt43IzusHeDhRfD01HorqmW0CCs4bOFPIV/rO2hBGFzaCnBHZyuwlVgDNlfkbttc9kr3/7rGqTrkdyb0boOOf8c8DT0oY997HykwjR+t8nAqp80FM1eLwmETV00Wcx0nQOrN3aTOhWc3Inezhvx5yaPUjgM4bSZ+zEi4eig1Fx0YzKYfXiB8jGjDpKrtiUXi5B3uaI+tzX+6iYY3GERipmn5LMF7DJlFU/9PeHhuXPOPrEC9w3Sx7gQ9vIQmVpPZcdyoCSFo9r4fwVbhc+WsJgvF2Gsa/HrLZspPR1TatVFlRFapon8Fq9jolp4Z89FDPvTUMxhSeBGCA1t8CN1VclRX46bt1/5mKP5FtcBKyKec2s795xo6UfRLFhFa+nnHpBzZ7qUYJowhIKLfijkl97hgORXa9DiXfc7HivzNphrgDyVNDCXOp83kHvAAXSdviR42t9X3tEjPrKj0ahlpGMDaxzfNj99ZNwGQ6DgFNgp4Qsm5ypAGpLpMUp7YDNf+JI7w7rd7JNIyt4M7aJ68zeJ4I0It5+YlgPSATMYF0k2auEJQPgu03T9Q6On3yEDsE6KJJ9Id4l21Svu04/i7jkWpGH54iX5s8Od3bu82et/+ZgoMphJOfyyB2N5YKbi/eIOItx1GDeI98wcKf4Ivi3yZOICXAgyG5P5TegVU2h0DB9oNUlHqnT2xuvY9i9WOV/Cdkgj4TYoNDthbZlY10Snj97io45ZK9JGxpIqv851oKX2DVO1N+rFDepu8J1bMlAOkgql8v23pnmvjnFMMlPNVgGFcbduX3Rvgg4Gxxw4wjlX/qa6Ejlhrl+0nD7EEXvm900AvWong0E+pKjbSGjGj6ft6dYK/CWWr2rYw5A1PMtSzQx8OEhWgDw/Vq/tbLRvetUZUuzz+Ql5bo2kK3JG4HjLUfQQq9pCyXDgVprgbhMes7TCnM0CLSaBLvIWO6ryAoCYcyghCrA5HMBANLlVS63lRNatWvQZn5zWULbSvomT+6DFkuXQLUZXgKYzcCg1tCyxbglV9ugft/RvbCDQM/2vFj9/4Jt7TCGZivi9CT5x4FU4E9S5tEzZGIanPdXDKR54FV8yo3ek7OpezD6JfhhOq9hVpbU/G1jfnJtTxlxoYmYOqtidBCqNosvpUEWQyoHN/bPittPlYdo65JfBj68vEDdhJlBbwXFCLSkbtlSh8NWzQQ0fYU/4UD0zIACf1njk4dPZXFAh+16EPv/l6eR2cOe3/uvsnLz/2FS7O4xBj7zQ5UeTordebmVjzBOR/guI1pkUThyTnM8SuMJMb+P3BcjwPKaKLw4Y9D/gBB8rZDiPrQt5rAaJdnpKcgkxlLUap+8Yo+B9FfQ1VXI5e3wlCT5Pqw5uC/x73rfB6hsQav30M5fEauRgBgo+DJxYKym2XSkpj0Obnfh23hSD7V+4PcfK/3nAc+93RF1taAQ4FmJlfxJHSie/oqjbNcZ5fmCvn2O1jy1/Y7Jp4wLFlmTe1xquO1sCtBjGiznbdPAfuKfeS78xPkSKAamc1V1gflsoKou9/cCIhIRVfNOWKJBX6v8p9QndG6lAosJX3kwa0ga/jqUlro2zWRlgnvFXfes2Flzded2JKmhdvSXns2ZGqBK/boTw/zRmh3TV3ycB3hf0/qO1a0dwpJLOyNOO+oZO8B7iIlP+wr5IzmrZOzhyZLiJ1L0iQ1WbyiDp65oQyHS0VagU3F7cKYhcTsPVNPJgkrYwJ0Zt+ngyqW53TjSQPVFrPXZpFjFW+a5xaY3DR/ozMdCYQahj+zOMU3aNIluPEhWefsTxfpaUKey0wJCMHakiDUoiXOP/Ws0zyhabJJvaSaHti0oouV+xA6ss4RyZncyLNdTInA6YR/+bWG62RKJRHWD86D7uW6Q18KDZJIGqQJcxyBTu8Ro+8dB3C+zKP2jNk3+btNR6vr5Ta4lkBrQLN0A/zxMN9oJqXMhpiNBu2ddIIP2WVTrhU9LxLGiT4kxo8vJmkwbC4XhS41g4TTgPPIaA2mJN/uYLrKTm4B5ZLCy0MKhincPuiTqsEhwiwqlqKo5+/uMnIjLA2fEfZL5R6gFIT/fUcpLpEfmX/LLboT2x2v7cY6f9CtD8A+HA1wR8zPHRz0TvO7D4SuWYdPbFMSd8K9FQrJv31QxU32cKn1smPs8+gpjmE+D3MmGl46wxX7BzYi5KmRzWMHmy/i6MwxoM2We/nNw0MNGuYQtqLYn77iIBtnL41/yk/Kar60k9e78iRv9jBdZXi8Nqzyh8i1fwLcT9Pw0rmOZWPW6SHcfXmCo61vBU7s2IXam0GnxHctKWQ4mLqO0pgWErZkabBs2v3m8I4lJZaFOL18VwSv0dRg4MJ8xSF9c44COPkpJNd+2koy7PguS8E7Y2abTdFywmbFdq/zuscSUhKGgNK+Nl3RpadahNgrp2FgfIOgkatuYypd/cnU/CPAeRpBBhhmAnrRX1zw0PeClABrnaQ2UsG+vzDtaQ1rILkCK+SHvq7AecE9XZ+HuggTbFb8AVqS36283CZLX/ha7UQQFwCdYjJYmEHc/ygrrpLpSYXZ4ARUd8saRxbsSzPui0zE6K1w2zhxO9ju2yPLhpHG8lDhhaLnmFPPB0BAVX3S0fAqGaKMXVS8NnTq/I0ib0B0u123/+JeFCTzOoCIQlhhqLPp6ezHrCxZjOxHNamKBhv02/6/ajHxjdkHPH8rONOtzDYC8FHsGvCVtDMvd4tZrGnGiSrwiD1QNNEqVuqOxh3k+G0rbjlngOOsylbjwTihnCWPnbQcgyc8tH96lbiKgSJ4h1F7XFEyIbDnf0z4lHWoM7tWU9offrYtG588tMVmudby4qtKQIkUsZfMQpk1U7Tt28F6eJxz4Zz7dVOym4arOjTRMba7L7Xv2NN+h/H3SGFtoe9HB1u407uZsIoIGt9dgaS7ZII420kOHR5SGLtrBPzlY1ofN9pMzTzasyOr14RJN6DFObEg+dIdWzJsXgeWL8d+UwPK4WV88iDKOEfeysjKbGum0pp83srnWh4wBHeat3thtAhJLqOMz/Ubp90YzGk6pQ8dh/tqAezt3OCIhInoIPp6k48e5izzHMJqYfz90kNbc6pXJfR2Cq4Vk4S4+w3v0KI+xNKN/T5EP361gzl7ihinxDhimJiC+tTdQ873st8tIkz3Wx3wRX9BfEZksnuh/NOOdNd3sgxeUlmID5xlVxzdoPhCDAIsc62/sG3PA+IdM1KXW4JvHmgYDKoSLw3ezdoI1l7qqzHuwDskyPcmvr1gqoXE9P1TH0sL16/Wd78x+MUzHXsIMYqDAlLxLsOt1N5AnRk6Bd3SGfDdZHOHNH1mCJOgwGKlnHuV8zhCa4lpY7Wf0UPSwTWzsN2XzJPgO/XrAD5lhuwF0LzBFrC7pZhzxEgAuFtVaBm2hZP7koCFMCnxMuyMRmpeb9Dd8evFQtwa/fxD5Gy0ZC3MrQYMHcUQzJ4FfH01VzjvIfUv0PTZpHjorNEyiT4HWxc/1D9auMzt8bBr/iAHeEwDBOGYEnl4RnHEMmoaUicvBs5+px2X4rg8gFTd8fQavPRfKyiFfQloYJjIsevhuGla0H+qoxI2UMUi20hDNktcrcezwe3M+0ZOs9KawB4iSJ8l63wX4tvIMn3tPzRf3sJuxE5xYuZuV4gNY4cnmM+Nf8ZZAvW3xkMbPHKLizNpAkM3BfEhnQf5TEkmSfIM4vIE3lEJGvvhALdwKJ+tKXIUsRv5quXhj/RDn+Op3XKQiFbEAKncvNgxLFZNmNPGAvRCV5ddl8JUdz7DeMi8gwLPQwh2EWYHJ+xlbxdrKj9Me4rRJTexJU4i5/N6ftIllulzC3cU6ETA3DcTZx4/hrQtluXvknPmJSATNPuWRZy/vN8Yeeh8qfXNNDj1JsveCEs3G1WGFTKq/e8C1qJo7koZYk2fDD+mdrmaXWE5q2yNy0PK4hNCy/k5sjxK0YhQ6PqS6EZuu62mvwFmiWgtxPBKthw7WuT9dvVizviwMFP8jPxgZdvjKqLIpSoiVM7Fp+n8URjkDdfP+2TSYxGrgZclt+LgmXS/K+VFZjEd5ekHO/DrqnfvxDG4xNkUGDtW3kE0dpzeze28Xk5hhXomZa515kR/TW6Lz8PrEghKdvn2gA+3r3OXtolNSlZMAfF+z2WIBbjhv+YvJe8fxKMPvgYYTQd8qgKtfEsNHqubMl16eYGP/jDYttj+X+DZdlwxBHAcvVZbjCbSt/2xTa9zn0rQPJ/RDgDJXoOFgsQxm6V004jNeEPNqksVoEpMlnXHgufAG28bG7GDiTIUmbgo3DeG1yKbRAbawpuTK/3gzljs7DtWpTatMhOGQpv9DvBkhX/YnQS9N5lSKPnSYvF6EJfbPkqatf5Q8K1N5dFtPo81pFZwZt2hmeRq9l6FYa2+kWg5lRoYSMQxqYG9Cowof+02N5mxpFHzMmZ6mF1UoVvnKilFhypmmD8r+6zuphvRtwGDfeuuWj7vFIuvgVSlsQE9cU8QUpQWCycqsIyqvwT0eNxw97DZUrMBXFNobaG2xtlNql2hk+/uAfEDr1+CBsiq8XCy0mJ1xuU1ab9DcM7A7eQk5oEd7KkkG0+NbN8V0sjBsmKzziYAUt7VyWmuo+qmoncIyQ5fMc64F/A21iueQKP35AQgTSZcV+n6FWiOCks2r+K/IFNQsJdSmNsrX5nlmqdZNh+c0SYC8vP3W7AqJpOtJneqzHnX3VKvVKTNrjphuN/keTTONM5WVDEpO/FFCiuki40m2x0hkl9/Rw4bSTz2WmK5wfymPKNGGz0XqqEj8DiRc+s2HmBIvcz5mJXwRF/KIo5ZOLz1ja/HWXS2r0QTGYBMA0dNaI4FDjnrKS6zVzEFE9JMau/CwEJeS26MH0F+GhoTUqHWDJ+C0WugY+BXpl5qP/snXkwgzT5ywwc0dyJU8uw2+3twNZw8siedZWtyhlXDNQvI5/r1q21kZKcEThqGV1LjvcxMKpLfyVhIbC609fijPFh4Rj0T9GLl4p79z1NSIJ7vs6iMKZ41DlbucbQsfOz86nIDZLFXCBz0MFDqhUBPVu9DxBVlTQ3bTRzOHN360D4ePz80GktDSVGmv64JkLmeKZh0/i15p9R3xYbvc0SKMyAxAWmlR6W8yx3x24iHTzHtpPsINB2EvuTlep1xDhWHWtgVIMu1yCfIEopU/fu1rsEEcWDafFfPyLHGkNtPCHjq4whWWLEEMQ0XFdlA4vFejsddUzjjy2E3uKBlePykaC4RYCYBW2j4rIAueGpIwGJnjm3yzMYLucFe4qfxP951SV+m41FPLWZAm6gOeTjlcMEzqOCouE7LrxlRiTMECftsNVp3I3b2t8Go0sudl8wJ2LsImxY+I5HKUYsBuQpcqx+b6KRIfDfxjPtyNDbkOpXbPt2llpEsczkSH3rLIJ6yREWLYGv4RV+obZE4U23gvqIOv2QWLwN3FAecYe+JahyZ94NPCKA13rzW4kwIUwLlg5NMPBHX1PIc4Q5gVJfzktmyR5Gkxpz0V3NsZWKOytpAQZYrYxOkYSri5O8rfLGbEYDOT05miIWaNmTzu3sl55SJpIB24ZrGMrxjQ/wvYIOKlgiUf0Hg0bj4x4pBTxAKZxDpqor7dTqxTJ1+kHNdwdZ8dEX5apL/cQXO+U5xFfr0Y88Yq2NrZp5lsRywOo67FEN8LHBPjkLNm4ZtYDtekM2p49UVLlJdqLw1Q5MNdErlweAHcKiCwO4Ok4q2pQk+3382qTficvl4TqBoEvcojBhZ3QmY2UhDrQrclKkkJJBAz68JbFjpNmEgeE0zj/T9Kep41DJ3xTvcF052D8hkZYvDChc30YW91SWBCE8GWUMZtPA0yMP4Bqx51ffCRr+91vFltEt3A+yidvaMajcei67BM6YRAKsGsqwVchy/khvCSzhg2pUyNLn2SSmYDpFZofMTXQHo6Qn96Gs8YR4e2btpj14BfiTU86ofAn2GyEcAzCRET5kdvBveZBea7IvunkC8C5BbT/MEWgBwDTW8bZZK3aEdjvJX1TztMYotwgf4aJ48C3+lwpF26CYl14Ot54uTcbDo8AXd85d3ELtmQaOtB1y3d9KpnQui4qTmHg/xBzPYSfiSenWt24ks7J31HWy4s62b0+EVZX/4eM7cpG8iAbLloPgBIilODr2zVOxT2bNukjNaxLk4cW5ZGCuof5VLx6SgXTvvJXlNT191KKlxgZu2iDv0CKRh20b3XVixodw1Um4gTHZUdg+vKVrYQcYn7EsyOqRXwhgijBfD2Qr4V2VDJm3PX4Y3+l7vTwl8lNcgdjHJAUxJZUTeBRrdJk2Q8AayJHvn21dvCKIG6VT5wYhv3l7pGjFAIfmANSEEHTrAac9eVSrqb+VODyz2KB3AJmD2Zr/2nZ7cSZYKKUPUP9h35/+8PBzqXnJFIcuRN4eKDzcP44849VbhOL910W/Vesrugms2kaUWcU7Qp6t/Xuoaqrz5X8UtXX9OOKmLXCos3iv3FOnqtRjPFp+SqXlTpK0ECai68DWAENu8QluEVmQNYFtuZNuztLEQu5j9P/b6QJOYWvTvJ6Dny4zecKjjQcwDx2C/vEzXfkzw6/ANmHtwi7+rXqRGsV+imhnSjSc5sqTF45ciF1L18efPCh37RcoqsIu6NMHXdljZSzEpsX/tO9PE3jLVPHErwg/DYjMRSa6PYrpiOeOq5wC684AfzG/xxeUIteJhMM1VTkG/y49HVcfcEJfsOSfOc4JxfxGIqc6lhI9TSJmuN0LbxP+XNksdORIiMLL8TwnuYViaR8RWa2RaBgDpno94aGr/8cRvzaS8Q32yHZF6imaljr7b2YC9d36U+CYE93FjmCHXNf+DWO3fJYSiTX8iuzppxYtZbq2M++ylnOyDipA/6lChd1rPSFmtXzPmea+3ktJRXhaxRAZIOLykmxAG40wnF4ErBoaownUEZ3mT1b921S9dLoSxW9mVjM3cwjadJJ9iyZBDsP0bBSOR/RCqGh7PG8SijlF/HY/JeQRA9ZHDgXicNa8WHCwvCN83P8utuDb7PDmHi9lMxoZXOAE5lj01vn+Z5iEiGxITN/U2a8y3ryFidn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C97D34-66B7-4DDC-8D01-D7B17442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3475</Words>
  <Characters>19115</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de l'appel à projets tiers lieux 2021</dc:title>
  <dc:creator>Utilisateur de Microsoft Office</dc:creator>
  <cp:lastModifiedBy>ANOTIN Aurore</cp:lastModifiedBy>
  <cp:revision>7</cp:revision>
  <cp:lastPrinted>2021-09-06T14:41:00Z</cp:lastPrinted>
  <dcterms:created xsi:type="dcterms:W3CDTF">2021-09-09T15:00:00Z</dcterms:created>
  <dcterms:modified xsi:type="dcterms:W3CDTF">2021-09-13T10:14:00Z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0x010100EDACB9F86A1DDC4EB9A3C763C6A76AD4</vt:lpwstr>
  </property>
</Properties>
</file>